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123" w:type="pct"/>
        <w:jc w:val="center"/>
        <w:tblLook w:val="04A0"/>
      </w:tblPr>
      <w:tblGrid>
        <w:gridCol w:w="2706"/>
        <w:gridCol w:w="4837"/>
        <w:gridCol w:w="2269"/>
      </w:tblGrid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A76F0D" w:rsidRPr="00930036" w:rsidRDefault="00A76F0D" w:rsidP="00930036">
            <w:pPr>
              <w:bidi/>
              <w:spacing w:line="360" w:lineRule="auto"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/>
                <w:b/>
                <w:bCs/>
                <w:sz w:val="40"/>
                <w:szCs w:val="40"/>
                <w:rtl/>
                <w:lang w:bidi="ar-EG"/>
              </w:rPr>
              <w:t>المعلومات الشخصية</w:t>
            </w:r>
          </w:p>
        </w:tc>
      </w:tr>
      <w:tr w:rsidR="00A76F0D" w:rsidRPr="00A76F0D" w:rsidTr="00186CD6">
        <w:trPr>
          <w:jc w:val="center"/>
        </w:trPr>
        <w:tc>
          <w:tcPr>
            <w:tcW w:w="137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  <w:r w:rsidRPr="00A76F0D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577387" cy="1940943"/>
                  <wp:effectExtent l="0" t="0" r="3763" b="0"/>
                  <wp:docPr id="4" name="صورة 4" descr="C:\Documents and Settings\user1\سطح المكتب\c v\مجلد جديد\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user1\سطح المكتب\c v\مجلد جديد\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610" cy="194737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هاني السيد محمد حسونة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الاسم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 :</w:t>
            </w:r>
          </w:p>
        </w:tc>
      </w:tr>
      <w:tr w:rsidR="00A76F0D" w:rsidRPr="00A76F0D" w:rsidTr="00186CD6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مهندس ميكانيكا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المهنة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 :</w:t>
            </w:r>
          </w:p>
        </w:tc>
      </w:tr>
      <w:tr w:rsidR="00A76F0D" w:rsidRPr="00A76F0D" w:rsidTr="00186CD6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186CD6" w:rsidRDefault="00A76F0D" w:rsidP="00930036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مصري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الجنسية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 :</w:t>
            </w:r>
          </w:p>
        </w:tc>
      </w:tr>
      <w:tr w:rsidR="00A76F0D" w:rsidRPr="00A76F0D" w:rsidTr="00186CD6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متزوج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الحالة الاجتماعية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:</w:t>
            </w:r>
          </w:p>
        </w:tc>
      </w:tr>
      <w:tr w:rsidR="00A76F0D" w:rsidRPr="00A76F0D" w:rsidTr="00C74C59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شارع سليم فؤاد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 حي الحريري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الزقازيق</w:t>
            </w:r>
            <w:r w:rsidR="00FC10CB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جمهورية</w:t>
            </w:r>
            <w:r w:rsidR="00985AF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</w:t>
            </w: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مصر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العربية</w:t>
            </w: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A76F0D" w:rsidRPr="00A76F0D" w:rsidRDefault="00A76F0D" w:rsidP="00C74C59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العنوان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 :</w:t>
            </w:r>
          </w:p>
        </w:tc>
      </w:tr>
      <w:tr w:rsidR="00A76F0D" w:rsidRPr="00A76F0D" w:rsidTr="00C74C59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402F25">
            <w:pPr>
              <w:bidi/>
              <w:spacing w:line="360" w:lineRule="auto"/>
              <w:contextualSpacing/>
              <w:mirrorIndents/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00966567204848</w:t>
            </w:r>
            <w:r w:rsidR="00E5179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</w:t>
            </w:r>
            <w:r w:rsidR="00E5179C" w:rsidRPr="004A1DB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الإقامة قابلة للتحويل</w:t>
            </w:r>
          </w:p>
        </w:tc>
        <w:tc>
          <w:tcPr>
            <w:tcW w:w="115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A76F0D" w:rsidRPr="00A76F0D" w:rsidRDefault="00A76F0D" w:rsidP="00C74C59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رقم الجوال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  <w:t xml:space="preserve">   :</w:t>
            </w:r>
          </w:p>
        </w:tc>
      </w:tr>
      <w:tr w:rsidR="00A76F0D" w:rsidRPr="00A76F0D" w:rsidTr="00186CD6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spacing w:line="360" w:lineRule="auto"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00201092281934</w:t>
            </w:r>
          </w:p>
        </w:tc>
        <w:tc>
          <w:tcPr>
            <w:tcW w:w="11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C0B63" w:rsidRPr="00A76F0D" w:rsidTr="00C74C59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6478A4" w:rsidP="00930036">
            <w:pPr>
              <w:bidi/>
              <w:spacing w:line="360" w:lineRule="auto"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8" w:history="1">
              <w:r w:rsidR="00A76F0D" w:rsidRPr="00A76F0D">
                <w:rPr>
                  <w:rStyle w:val="Hyperlink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MFH.Hany@yahoo.co.uk</w:t>
              </w:r>
            </w:hyperlink>
          </w:p>
        </w:tc>
        <w:tc>
          <w:tcPr>
            <w:tcW w:w="115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A76F0D" w:rsidRPr="00A76F0D" w:rsidRDefault="00A76F0D" w:rsidP="00C74C59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البريد الالكتروني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:</w:t>
            </w:r>
          </w:p>
        </w:tc>
      </w:tr>
      <w:tr w:rsidR="005C0B63" w:rsidRPr="00A76F0D" w:rsidTr="00186CD6">
        <w:trPr>
          <w:jc w:val="center"/>
        </w:trPr>
        <w:tc>
          <w:tcPr>
            <w:tcW w:w="13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6478A4" w:rsidP="005B1604">
            <w:pPr>
              <w:bidi/>
              <w:spacing w:line="360" w:lineRule="auto"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9" w:history="1">
              <w:r w:rsidR="005B1604" w:rsidRPr="00E2301B">
                <w:rPr>
                  <w:rStyle w:val="Hyperlink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Enghanyhasouna@gmail.com</w:t>
              </w:r>
            </w:hyperlink>
          </w:p>
        </w:tc>
        <w:tc>
          <w:tcPr>
            <w:tcW w:w="115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</w:p>
        </w:tc>
      </w:tr>
      <w:tr w:rsidR="00A76F0D" w:rsidRPr="00A76F0D" w:rsidTr="00C74C59">
        <w:trPr>
          <w:jc w:val="center"/>
        </w:trPr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930036">
            <w:pPr>
              <w:bidi/>
              <w:contextualSpacing/>
              <w:mirrorIndent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A76F0D" w:rsidRDefault="00A76F0D" w:rsidP="00C74C59">
            <w:pPr>
              <w:bidi/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A76F0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مسلم</w:t>
            </w:r>
            <w:bookmarkStart w:id="0" w:name="_GoBack"/>
            <w:bookmarkEnd w:id="0"/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A76F0D" w:rsidRPr="00A76F0D" w:rsidRDefault="00A76F0D" w:rsidP="00C74C59">
            <w:pPr>
              <w:bidi/>
              <w:contextualSpacing/>
              <w:mirrorIndent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A76F0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الديانة</w:t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 :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  <w:vAlign w:val="center"/>
          </w:tcPr>
          <w:p w:rsidR="00A76F0D" w:rsidRPr="00930036" w:rsidRDefault="00A76F0D" w:rsidP="00930036">
            <w:pPr>
              <w:bidi/>
              <w:spacing w:line="360" w:lineRule="auto"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t>المؤهلات العلمية والعملية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حاصل علي بكالوريوس في الهندسة الميكانيكية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جامعة الزقازيق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93003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دور مايو سنة 2002 م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حاصل علي تقدير امتياز في مشروع التخرج (   </w:t>
            </w:r>
            <w:r w:rsidRPr="007B3C5D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GAS TURBINE</w:t>
            </w: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   )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حاصل علي اعتماد وزارة التعليم العالي كمهندس استشاري جامعة حائل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حاصل علي اعتماد وزارة الداخلية كمهندس تصميم تكييف بمشروع أمارة حائل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حاصل علي اعتماد وزارة الصحة كمهندس تنفيذ بمشروع مستشفى موقق ومستشفى حائل بحائل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حاصل علي اعتماد الهيئة السعودية للمهندسين</w:t>
            </w:r>
          </w:p>
          <w:p w:rsidR="00A76F0D" w:rsidRPr="007B3C5D" w:rsidRDefault="00A76F0D" w:rsidP="00985AF2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حاصل علي اعتماد المكتب الاستشاري سعودي كو نسلت </w:t>
            </w:r>
            <w:r w:rsidR="00985AF2"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كمهندس تنفيذ </w:t>
            </w: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كلية المجتمع بالخرج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حاصل علي اعتماد المكتب الاستشاري دار المجد </w:t>
            </w:r>
            <w:r w:rsidR="00985AF2"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كمهندس تنفيذ</w:t>
            </w: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المباني المساندة بالخرج</w:t>
            </w:r>
          </w:p>
          <w:p w:rsidR="00A76F0D" w:rsidRPr="007B3C5D" w:rsidRDefault="00A76F0D" w:rsidP="00930036">
            <w:pPr>
              <w:pStyle w:val="a5"/>
              <w:numPr>
                <w:ilvl w:val="0"/>
                <w:numId w:val="10"/>
              </w:numPr>
              <w:bidi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حاصل علي اعتماد المكتب الاستشاري الصقير </w:t>
            </w:r>
            <w:r w:rsidR="00985AF2"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كمهندس تنفيذ</w:t>
            </w:r>
            <w:r w:rsidRP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كلية العلوم بوادي الدواسر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A76F0D" w:rsidRPr="00930036" w:rsidRDefault="00A76F0D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lastRenderedPageBreak/>
              <w:t>الخبرات الوظيفية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D63E44" w:rsidRDefault="00A76F0D" w:rsidP="00930036">
            <w:pPr>
              <w:pStyle w:val="a5"/>
              <w:numPr>
                <w:ilvl w:val="0"/>
                <w:numId w:val="11"/>
              </w:numPr>
              <w:bidi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D63E4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مدير المكتب </w:t>
            </w:r>
            <w:r w:rsidR="00857F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</w:t>
            </w:r>
            <w:r w:rsidRPr="00D63E4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فني لأعمال الميكانيكا شركة بن سمار للمقاولات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D63E4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الرياض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D63E4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 ,</w:t>
            </w:r>
          </w:p>
          <w:p w:rsidR="00A76F0D" w:rsidRPr="005C0B63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 (24/11/2012 حتى الان</w:t>
            </w:r>
            <w:r w:rsid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="007B3C5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7B3C5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مشاريع (</w:t>
            </w:r>
            <w:r w:rsidRPr="00930036">
              <w:rPr>
                <w:rFonts w:ascii="Andalus" w:hAnsi="Andalus" w:cs="Andalus"/>
                <w:b/>
                <w:bCs/>
                <w:sz w:val="32"/>
                <w:szCs w:val="32"/>
                <w:rtl/>
                <w:lang w:bidi="ar-EG"/>
              </w:rPr>
              <w:t>مستشفى حائل وسكاكا 300 سرير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  <w:p w:rsidR="00A76F0D" w:rsidRPr="005C0B63" w:rsidRDefault="00A76F0D" w:rsidP="00930036">
            <w:pPr>
              <w:pStyle w:val="a5"/>
              <w:numPr>
                <w:ilvl w:val="0"/>
                <w:numId w:val="11"/>
              </w:numPr>
              <w:bidi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مهندس مكتب فني وموقع بشركة عبد العزيز الراشد للمقاولات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الرياض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 ,</w:t>
            </w:r>
          </w:p>
          <w:p w:rsidR="00A76F0D" w:rsidRPr="005C0B63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 (1/6/2010 حتى 10/10/2012)</w:t>
            </w:r>
            <w:r w:rsidR="007B3C5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مشاريع (</w:t>
            </w:r>
            <w:r w:rsidRPr="00930036">
              <w:rPr>
                <w:rFonts w:ascii="Andalus" w:hAnsi="Andalus" w:cs="Andalus" w:hint="cs"/>
                <w:b/>
                <w:bCs/>
                <w:sz w:val="32"/>
                <w:szCs w:val="32"/>
                <w:rtl/>
                <w:lang w:bidi="ar-EG"/>
              </w:rPr>
              <w:t>كليات وابراج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  <w:p w:rsidR="00A76F0D" w:rsidRPr="005C0B63" w:rsidRDefault="00A76F0D" w:rsidP="00930036">
            <w:pPr>
              <w:pStyle w:val="a5"/>
              <w:numPr>
                <w:ilvl w:val="0"/>
                <w:numId w:val="11"/>
              </w:numPr>
              <w:bidi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مهندس استشاري بمكتب سعودي كونسلت للاستشارات الهندسية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الرياض 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السعودية ,</w:t>
            </w:r>
          </w:p>
          <w:p w:rsidR="00A76F0D" w:rsidRPr="005C0B63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في الفترة (27/4/2008 حتى 28/4/2010)</w:t>
            </w:r>
            <w:r w:rsidR="007B3C5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مشروع(</w:t>
            </w:r>
            <w:r w:rsidRPr="00930036">
              <w:rPr>
                <w:rFonts w:ascii="Andalus" w:hAnsi="Andalus" w:cs="Andalus" w:hint="cs"/>
                <w:b/>
                <w:bCs/>
                <w:sz w:val="32"/>
                <w:szCs w:val="32"/>
                <w:rtl/>
                <w:lang w:bidi="ar-EG"/>
              </w:rPr>
              <w:t>كلية المجتمع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  <w:p w:rsidR="00A76F0D" w:rsidRPr="005C0B63" w:rsidRDefault="00A76F0D" w:rsidP="00930036">
            <w:pPr>
              <w:pStyle w:val="a5"/>
              <w:numPr>
                <w:ilvl w:val="0"/>
                <w:numId w:val="11"/>
              </w:numPr>
              <w:bidi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مهندس ميكانيكا بالموقع والمكتب الفني بشركة العريني للمقاولات 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الخرج 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السعودية , </w:t>
            </w:r>
          </w:p>
          <w:p w:rsidR="00A76F0D" w:rsidRPr="005C0B63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 (16/4/2006 حتى 25/3/2008)</w:t>
            </w:r>
            <w:r w:rsidR="007B3C5D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7B3C5D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مشاريع (</w:t>
            </w:r>
            <w:r w:rsidRPr="00930036">
              <w:rPr>
                <w:rFonts w:ascii="Andalus" w:hAnsi="Andalus" w:cs="Andalus" w:hint="cs"/>
                <w:b/>
                <w:bCs/>
                <w:sz w:val="32"/>
                <w:szCs w:val="32"/>
                <w:rtl/>
                <w:lang w:bidi="ar-EG"/>
              </w:rPr>
              <w:t>كلية المجتمع والعلوم والموقع العام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) </w:t>
            </w:r>
          </w:p>
          <w:p w:rsidR="00A76F0D" w:rsidRPr="005C0B63" w:rsidRDefault="00A76F0D" w:rsidP="00930036">
            <w:pPr>
              <w:pStyle w:val="a5"/>
              <w:numPr>
                <w:ilvl w:val="0"/>
                <w:numId w:val="11"/>
              </w:numPr>
              <w:bidi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مهندس صيانة وتشغيل الشليرات والمعدات الميكانيكا بشركة مدستار</w:t>
            </w:r>
            <w:r w:rsidR="0093003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العاشر</w:t>
            </w:r>
            <w:r w:rsidR="0093003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مصر </w:t>
            </w:r>
          </w:p>
          <w:p w:rsidR="00A76F0D" w:rsidRPr="005C0B63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 (27/9/2004حتى 10/4/2006)</w:t>
            </w:r>
          </w:p>
          <w:p w:rsidR="00A76F0D" w:rsidRPr="005C0B63" w:rsidRDefault="00A76F0D" w:rsidP="00930036">
            <w:pPr>
              <w:pStyle w:val="a5"/>
              <w:numPr>
                <w:ilvl w:val="0"/>
                <w:numId w:val="11"/>
              </w:numPr>
              <w:bidi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مهندس ميكانيكا بشركة رشدي للمقاولات العامة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الزقازيق </w:t>
            </w:r>
            <w:r w:rsidR="0093003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مصر , </w:t>
            </w:r>
          </w:p>
          <w:p w:rsidR="00A76F0D" w:rsidRPr="005C0B63" w:rsidRDefault="00A76F0D" w:rsidP="00930036">
            <w:pPr>
              <w:bidi/>
              <w:contextualSpacing/>
              <w:mirrorIndents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5C0B6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الفترة(1/6/2002 حتى 7/8/2004)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  <w:vAlign w:val="center"/>
          </w:tcPr>
          <w:p w:rsidR="00A76F0D" w:rsidRPr="00930036" w:rsidRDefault="00FC10CB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  <w:br w:type="page"/>
            </w:r>
            <w:r w:rsidR="00A76F0D"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t>المهارات العملية وطبيعة العمل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دراسة المشاريع الجديدة ووضع خطط لتنفيذها 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دراسة وتحليل الأسعار للعطاء والمناقصات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تحليل ومراقبة تكاليف المشاريع بصفة دورية 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تسعير المشاريع وتحليل جميع البنود وتحديد نسبة الأرباح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استقبال الميزانيات المبدئية ،واعتمادها ورفعها للشئون المالية لإعداد الميزانية العـامة 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تشكيل لجنة تساهم في تنظيم العمل ورفع الكفاءة الإنتاجية للشركة حتى نصل إلي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أعلى ربح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إعداد التقرير السنوي عن نشاط الشركة و أرباحها وعرضها على مجلس إدارة المجموعة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إعداد تقييم وتحديد كفاءة ومهام جميع موظفي الشركة وتوظفهم في المكان المناسب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إعداد و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الأشراف علي المخططات التنفيذية و المواصفات الفنية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الإشراف على الأعمال الميكانيكية بالمواقع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والعمل ب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المواقع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والمكتب الفني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إعداد و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>الإشراف ومتابعة اعتماد المواد و الشركات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مع الوزارة 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الإشراف علي حساب الأحمال والتصميم للتكييف والحريق والصرف الصحي والمياه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إعداد المستخلصات وحسابات الكميات والإشراف عليها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خبرة في تركيب وتشغيل الشلرات ومناولات الهواء حتى 420 طن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خبرة في تنفيذ شبكات مقاومة الحريق والصرف الصحي والمياه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الإشراف على حسابات شبكات مقاومة الحريق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2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إعداد حسابات شبكات الصرف الصحي والمياه التغذية</w:t>
            </w:r>
          </w:p>
        </w:tc>
      </w:tr>
    </w:tbl>
    <w:p w:rsidR="00930036" w:rsidRDefault="00930036">
      <w:r>
        <w:br w:type="page"/>
      </w:r>
    </w:p>
    <w:tbl>
      <w:tblPr>
        <w:tblStyle w:val="a3"/>
        <w:tblW w:w="5123" w:type="pct"/>
        <w:jc w:val="center"/>
        <w:tblLook w:val="04A0"/>
      </w:tblPr>
      <w:tblGrid>
        <w:gridCol w:w="9812"/>
      </w:tblGrid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C4BC96" w:themeFill="background2" w:themeFillShade="BF"/>
            <w:vAlign w:val="center"/>
          </w:tcPr>
          <w:p w:rsidR="00A76F0D" w:rsidRPr="00930036" w:rsidRDefault="00A76F0D" w:rsidP="00930036">
            <w:pPr>
              <w:contextualSpacing/>
              <w:mirrorIndents/>
              <w:jc w:val="center"/>
              <w:rPr>
                <w:rFonts w:ascii="Algerian" w:hAnsi="Algerian" w:cs="Times New Roman"/>
                <w:b/>
                <w:bCs/>
                <w:sz w:val="32"/>
                <w:szCs w:val="32"/>
                <w:lang w:bidi="ar-EG"/>
              </w:rPr>
            </w:pPr>
            <w:r w:rsidRPr="00930036">
              <w:rPr>
                <w:rFonts w:ascii="Algerian" w:hAnsi="Algerian" w:cs="Times New Roman"/>
                <w:b/>
                <w:bCs/>
                <w:sz w:val="32"/>
                <w:szCs w:val="32"/>
                <w:lang w:bidi="ar-EG"/>
              </w:rPr>
              <w:lastRenderedPageBreak/>
              <w:t>Personal Qualification: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Study and analysis of the price of the tender and tenders.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br/>
              <w:t xml:space="preserve">Study and analysis of market prices. </w:t>
            </w:r>
          </w:p>
          <w:p w:rsid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Action plans and implementation of technical specifications.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br/>
              <w:t xml:space="preserve">Quantities account of the work of mechanics. </w:t>
            </w:r>
          </w:p>
          <w:p w:rsid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Supervision on mechanical works and approved </w:t>
            </w:r>
            <w:r w:rsidR="007B3C5D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materials,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companies. </w:t>
            </w:r>
          </w:p>
          <w:p w:rsid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Implementation of networks, </w:t>
            </w:r>
            <w:r w:rsidR="007B3C5D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firefighting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, </w:t>
            </w:r>
            <w:r w:rsidR="007B3C5D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sanitation, nutrition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and gas. </w:t>
            </w:r>
          </w:p>
          <w:p w:rsid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Chiller installation and operation with </w:t>
            </w:r>
            <w:r w:rsidR="007B3C5D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(AHU,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FCU, network chilled </w:t>
            </w:r>
            <w:r w:rsidR="007B3C5D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water)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.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br/>
              <w:t xml:space="preserve">Using proficiency internet. </w:t>
            </w:r>
          </w:p>
          <w:p w:rsid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Proficiency in English language reading, writing and speaking. </w:t>
            </w:r>
          </w:p>
          <w:p w:rsid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Management proficiency and create a working group to achieve business objectives. 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Proficiency </w:t>
            </w:r>
            <w:r w:rsidR="00BC0AA9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determines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the functions of each individual through HR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br/>
              <w:t>Leading personality to Achieve targets with respect to team wore spirit.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Patient in studding Mission to </w:t>
            </w:r>
            <w:r w:rsidR="00BC0AA9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achieve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success.                              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Active, Have the Ability to learn and to </w:t>
            </w:r>
            <w:r w:rsidR="00BC0AA9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experience exchange.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Holder of Institute Industrial Technical.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Flexible mind, analytical thinking, cooperative and capability to improve skills.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Ability to join different fields of engineering </w:t>
            </w:r>
            <w:r w:rsidR="00BC0AA9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work includes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engineering design, projects supervision (installation and start up), production engineering.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Very good ability to work efficiently within a group.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3"/>
              </w:numPr>
              <w:ind w:left="568" w:hanging="54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Ability to analysis Market price and Tender price.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  <w:vAlign w:val="center"/>
          </w:tcPr>
          <w:p w:rsidR="00A76F0D" w:rsidRPr="00930036" w:rsidRDefault="00A76F0D" w:rsidP="00930036">
            <w:pPr>
              <w:contextualSpacing/>
              <w:mirrorIndents/>
              <w:jc w:val="center"/>
              <w:rPr>
                <w:rFonts w:ascii="Algerian" w:hAnsi="Algerian" w:cs="Times New Roman"/>
                <w:b/>
                <w:bCs/>
                <w:sz w:val="32"/>
                <w:szCs w:val="32"/>
                <w:lang w:bidi="ar-EG"/>
              </w:rPr>
            </w:pPr>
            <w:r w:rsidRPr="00930036">
              <w:rPr>
                <w:rFonts w:ascii="Algerian" w:hAnsi="Algerian" w:cs="Times New Roman"/>
                <w:b/>
                <w:bCs/>
                <w:sz w:val="32"/>
                <w:szCs w:val="32"/>
                <w:lang w:bidi="ar-EG"/>
              </w:rPr>
              <w:t>Proficiency in working on the computer programs: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6F0D" w:rsidRPr="00BC0AA9" w:rsidRDefault="00A76F0D" w:rsidP="009300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Program pipe flow Expert.                        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Program calculation load A/C (H A P).</w:t>
            </w:r>
          </w:p>
          <w:p w:rsidR="00A76F0D" w:rsidRPr="00BC0AA9" w:rsidRDefault="00A76F0D" w:rsidP="00857F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Program calculation Fire (Elite).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Program calculation load A/C (BLD).</w:t>
            </w:r>
          </w:p>
          <w:p w:rsidR="00A76F0D" w:rsidRPr="00BC0AA9" w:rsidRDefault="00A76F0D" w:rsidP="00857F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Auto cad 2007 &amp; 2008 &amp; 2010 &amp; 201</w:t>
            </w:r>
            <w:r w:rsidR="00857F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4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.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Microsoft Office 2007.   </w:t>
            </w:r>
          </w:p>
          <w:p w:rsidR="00A76F0D" w:rsidRPr="00BC0AA9" w:rsidRDefault="00A76F0D" w:rsidP="0093003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Duct sizes &amp; weight.</w:t>
            </w:r>
          </w:p>
          <w:p w:rsidR="00A76F0D" w:rsidRPr="00BC0AA9" w:rsidRDefault="00A76F0D" w:rsidP="00857F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PLUMBING</w:t>
            </w:r>
            <w:r w:rsidR="00857F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="00857F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Drainage &amp; Water supply)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.</w:t>
            </w:r>
          </w:p>
        </w:tc>
      </w:tr>
    </w:tbl>
    <w:p w:rsidR="00930036" w:rsidRDefault="00930036">
      <w:r>
        <w:br w:type="page"/>
      </w:r>
    </w:p>
    <w:tbl>
      <w:tblPr>
        <w:tblStyle w:val="a3"/>
        <w:tblW w:w="5123" w:type="pct"/>
        <w:jc w:val="center"/>
        <w:tblLook w:val="04A0"/>
      </w:tblPr>
      <w:tblGrid>
        <w:gridCol w:w="9812"/>
      </w:tblGrid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A76F0D" w:rsidRPr="00930036" w:rsidRDefault="00A76F0D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lastRenderedPageBreak/>
              <w:t>الأعمال والمشاريع السابقة</w:t>
            </w:r>
          </w:p>
        </w:tc>
      </w:tr>
      <w:tr w:rsidR="005C0B63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5C0B63" w:rsidRPr="00930036" w:rsidRDefault="005C0B63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t>المــشاريع</w:t>
            </w: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مشروعين  مستشفى حائل وسكاكا300 سرير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الرياض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</w:t>
            </w:r>
            <w:r w:rsidR="00BC0AA9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500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مليون)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مبني المعامل والورش الهندسية جامعة الملك فيصل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الإحساء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السعودية </w:t>
            </w:r>
            <w:r w:rsidR="00BC0AA9"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80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مليون 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كلية العلوم والآداب بجامعة وادي الدواسر منطقة الرياض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</w:t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بقيمة(165مليون 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 كلية المجتمع بجامعة 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="00A758F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        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(166مليون 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 إحلال وتجديد إمارة 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السعودية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="00A758F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        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(7مليون )</w:t>
            </w:r>
          </w:p>
          <w:p w:rsidR="005C0B63" w:rsidRPr="00BC0AA9" w:rsidRDefault="005C0B63" w:rsidP="002E1F71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 مستشفى</w:t>
            </w:r>
            <w:r w:rsidR="00A758F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موقق بمنطقة 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السعودية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 (</w:t>
            </w:r>
            <w:r w:rsidR="002E1F71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75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مليون)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كلية المجتمع وكلية العلوم بجامعة الخرج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(460 مليون 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نفق الأزهر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بالقاهرة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مصر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(2مليون)</w:t>
            </w:r>
          </w:p>
          <w:p w:rsidR="005C0B63" w:rsidRPr="00BC0AA9" w:rsidRDefault="005C0B63" w:rsidP="00930036">
            <w:pPr>
              <w:pStyle w:val="a5"/>
              <w:numPr>
                <w:ilvl w:val="0"/>
                <w:numId w:val="17"/>
              </w:numPr>
              <w:bidi/>
              <w:ind w:left="388" w:hanging="388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</w:pP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 محطة كهرباء بالإسكندرية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مصر </w:t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ab/>
            </w:r>
            <w:r w:rsidRPr="00BC0AA9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بقيمة (35مليون)</w:t>
            </w:r>
          </w:p>
          <w:p w:rsidR="00A76F0D" w:rsidRPr="005C0B63" w:rsidRDefault="00A76F0D" w:rsidP="00930036">
            <w:p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</w:p>
        </w:tc>
      </w:tr>
      <w:tr w:rsidR="00A76F0D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CCC0D9" w:themeFill="accent4" w:themeFillTint="66"/>
            <w:vAlign w:val="center"/>
          </w:tcPr>
          <w:p w:rsidR="00A76F0D" w:rsidRPr="00930036" w:rsidRDefault="005C0B63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</w:pPr>
            <w:r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t xml:space="preserve">تسعير المشاريع </w:t>
            </w:r>
          </w:p>
        </w:tc>
      </w:tr>
      <w:tr w:rsidR="005C0B63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مبني كلية هندسة علوم الحاسب الآلي جامعة الأمير سلمان 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الخرج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مبني الاداره بجامعة الأمير سلمان 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الخرج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السعودية   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المباني المساندة جامعة الأمير سلمان 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الخرج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السعودية   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كلية العلوم الطبية بحائل 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السعودية   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 كلية الهندسة بمحافظة وادي الدواسر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وادي الدواسر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السعودية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مشروع وزارة الخارجية إحلال وتجديد التكييف بالمبني 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الرياض 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,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السعودية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8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مشروع وزارة الداخلية إحلال وتجديد التكييف بالإمارة</w:t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حائل</w:t>
            </w:r>
            <w:r w:rsidR="00FC10C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,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السعودية</w:t>
            </w:r>
          </w:p>
        </w:tc>
      </w:tr>
      <w:tr w:rsidR="005C0B63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5C0B63" w:rsidRPr="00930036" w:rsidRDefault="00FC10CB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  <w:lang w:bidi="ar-EG"/>
              </w:rPr>
            </w:pPr>
            <w:r w:rsidRPr="00930036">
              <w:rPr>
                <w:rFonts w:ascii="Andalus" w:hAnsi="Andalus" w:cs="Andalus"/>
                <w:b/>
                <w:bCs/>
                <w:sz w:val="40"/>
                <w:szCs w:val="40"/>
                <w:lang w:bidi="ar-EG"/>
              </w:rPr>
              <w:br w:type="page"/>
            </w:r>
            <w:r w:rsidR="005C0B63"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t>رحلات العمل</w:t>
            </w:r>
          </w:p>
        </w:tc>
      </w:tr>
      <w:tr w:rsidR="005C0B63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B63" w:rsidRPr="00186CD6" w:rsidRDefault="005C0B63" w:rsidP="00930036">
            <w:pPr>
              <w:pStyle w:val="a5"/>
              <w:numPr>
                <w:ilvl w:val="0"/>
                <w:numId w:val="19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رحلة العمل السفر إلي الإمارات المتحدة (دبي ) تقييم الأعمال الميكانيكية لبرج مرجان 4 لشركة الراشد للتجارة والمقاولات </w:t>
            </w:r>
            <w:r w:rsidR="00186CD6"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 (1/7/2010 إلى 9/7/2010 )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19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رحلة العمل السفر إلي الفلبين ( مانيلا ) تقييم العمال والفنيين والمهندسين لمشاريع شركة الراشد العالمية للكهروميكانيك </w:t>
            </w:r>
            <w:r w:rsidR="00186CD6"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ab/>
            </w:r>
            <w:r w:rsidR="00186CD6"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ab/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في الفترة (1/6/2012 إلي 10/6/2012 )</w:t>
            </w:r>
          </w:p>
        </w:tc>
      </w:tr>
      <w:tr w:rsidR="005C0B63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vAlign w:val="center"/>
          </w:tcPr>
          <w:p w:rsidR="005C0B63" w:rsidRPr="00930036" w:rsidRDefault="005C0B63" w:rsidP="00930036">
            <w:pPr>
              <w:bidi/>
              <w:contextualSpacing/>
              <w:mirrorIndents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  <w:lang w:bidi="ar-EG"/>
              </w:rPr>
            </w:pPr>
            <w:r w:rsidRPr="00930036">
              <w:rPr>
                <w:rFonts w:ascii="Andalus" w:hAnsi="Andalus" w:cs="Andalus" w:hint="cs"/>
                <w:b/>
                <w:bCs/>
                <w:sz w:val="40"/>
                <w:szCs w:val="40"/>
                <w:rtl/>
                <w:lang w:bidi="ar-EG"/>
              </w:rPr>
              <w:t>الدورات والتدريب</w:t>
            </w:r>
          </w:p>
        </w:tc>
      </w:tr>
      <w:tr w:rsidR="005C0B63" w:rsidRPr="00A76F0D" w:rsidTr="00186CD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B63" w:rsidRPr="00186CD6" w:rsidRDefault="005C0B63" w:rsidP="00930036">
            <w:pPr>
              <w:pStyle w:val="a5"/>
              <w:numPr>
                <w:ilvl w:val="0"/>
                <w:numId w:val="20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الحصول على دورة </w:t>
            </w:r>
            <w:r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في 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(</w:t>
            </w:r>
            <w:r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poly propylene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  <w:t xml:space="preserve"> من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شركة سابك.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20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الحصول على دورة أوتوكاد 2004 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20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186CD6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 xml:space="preserve">Maintenance pump Water &amp;Chiller) </w:t>
            </w: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) شركة مد ستار. </w:t>
            </w:r>
          </w:p>
          <w:p w:rsidR="005C0B63" w:rsidRPr="00186CD6" w:rsidRDefault="005C0B63" w:rsidP="00930036">
            <w:pPr>
              <w:pStyle w:val="a5"/>
              <w:numPr>
                <w:ilvl w:val="0"/>
                <w:numId w:val="20"/>
              </w:numPr>
              <w:bidi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EG"/>
              </w:rPr>
            </w:pPr>
            <w:r w:rsidRPr="00186CD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الحصول على دورة لغة انجليزية</w:t>
            </w:r>
          </w:p>
        </w:tc>
      </w:tr>
    </w:tbl>
    <w:p w:rsidR="00E42FE2" w:rsidRPr="00A76F0D" w:rsidRDefault="00E42FE2" w:rsidP="00B47CAD">
      <w:pPr>
        <w:bidi/>
        <w:spacing w:after="0" w:line="240" w:lineRule="auto"/>
        <w:contextualSpacing/>
        <w:mirrorIndents/>
        <w:rPr>
          <w:b/>
          <w:bCs/>
          <w:sz w:val="28"/>
          <w:szCs w:val="28"/>
        </w:rPr>
      </w:pPr>
    </w:p>
    <w:sectPr w:rsidR="00E42FE2" w:rsidRPr="00A76F0D" w:rsidSect="004D172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A33" w:rsidRDefault="00D47A33" w:rsidP="00186CD6">
      <w:pPr>
        <w:spacing w:after="0" w:line="240" w:lineRule="auto"/>
      </w:pPr>
      <w:r>
        <w:separator/>
      </w:r>
    </w:p>
  </w:endnote>
  <w:endnote w:type="continuationSeparator" w:id="1">
    <w:p w:rsidR="00D47A33" w:rsidRDefault="00D47A33" w:rsidP="0018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36" w:rsidRPr="00930036" w:rsidRDefault="00930036" w:rsidP="00930036">
    <w:pPr>
      <w:pStyle w:val="a7"/>
      <w:bidi/>
      <w:rPr>
        <w:rFonts w:ascii="Andalus" w:hAnsi="Andalus" w:cs="Andalus"/>
        <w:b/>
        <w:bCs/>
        <w:sz w:val="28"/>
        <w:szCs w:val="28"/>
      </w:rPr>
    </w:pPr>
    <w:r w:rsidRPr="00930036">
      <w:rPr>
        <w:rFonts w:ascii="Andalus" w:hAnsi="Andalus" w:cs="Andalus"/>
        <w:b/>
        <w:bCs/>
        <w:sz w:val="28"/>
        <w:szCs w:val="28"/>
        <w:rtl/>
      </w:rPr>
      <w:t xml:space="preserve"> صفحة رقم (</w:t>
    </w:r>
    <w:sdt>
      <w:sdtPr>
        <w:rPr>
          <w:rFonts w:ascii="Andalus" w:hAnsi="Andalus" w:cs="Andalus"/>
          <w:b/>
          <w:bCs/>
          <w:sz w:val="28"/>
          <w:szCs w:val="28"/>
          <w:rtl/>
        </w:rPr>
        <w:id w:val="-42519152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478A4" w:rsidRPr="00930036">
          <w:rPr>
            <w:rFonts w:ascii="Andalus" w:hAnsi="Andalus" w:cs="Andalus"/>
            <w:b/>
            <w:bCs/>
            <w:sz w:val="28"/>
            <w:szCs w:val="28"/>
          </w:rPr>
          <w:fldChar w:fldCharType="begin"/>
        </w:r>
        <w:r w:rsidRPr="00930036">
          <w:rPr>
            <w:rFonts w:ascii="Andalus" w:hAnsi="Andalus" w:cs="Andalus"/>
            <w:b/>
            <w:bCs/>
            <w:sz w:val="28"/>
            <w:szCs w:val="28"/>
          </w:rPr>
          <w:instrText xml:space="preserve"> PAGE   \* MERGEFORMAT </w:instrText>
        </w:r>
        <w:r w:rsidR="006478A4" w:rsidRPr="00930036">
          <w:rPr>
            <w:rFonts w:ascii="Andalus" w:hAnsi="Andalus" w:cs="Andalus"/>
            <w:b/>
            <w:bCs/>
            <w:sz w:val="28"/>
            <w:szCs w:val="28"/>
          </w:rPr>
          <w:fldChar w:fldCharType="separate"/>
        </w:r>
        <w:r w:rsidR="004A1DB0">
          <w:rPr>
            <w:rFonts w:ascii="Andalus" w:hAnsi="Andalus" w:cs="Andalus"/>
            <w:b/>
            <w:bCs/>
            <w:noProof/>
            <w:sz w:val="28"/>
            <w:szCs w:val="28"/>
            <w:rtl/>
          </w:rPr>
          <w:t>1</w:t>
        </w:r>
        <w:r w:rsidR="006478A4" w:rsidRPr="00930036">
          <w:rPr>
            <w:rFonts w:ascii="Andalus" w:hAnsi="Andalus" w:cs="Andalus"/>
            <w:b/>
            <w:bCs/>
            <w:noProof/>
            <w:sz w:val="28"/>
            <w:szCs w:val="28"/>
          </w:rPr>
          <w:fldChar w:fldCharType="end"/>
        </w:r>
        <w:r w:rsidRPr="00930036">
          <w:rPr>
            <w:rFonts w:ascii="Andalus" w:hAnsi="Andalus" w:cs="Andalus"/>
            <w:b/>
            <w:bCs/>
            <w:noProof/>
            <w:sz w:val="28"/>
            <w:szCs w:val="28"/>
            <w:rtl/>
          </w:rPr>
          <w:t>)</w:t>
        </w:r>
        <w:r w:rsidRPr="00930036">
          <w:rPr>
            <w:rFonts w:ascii="Andalus" w:hAnsi="Andalus" w:cs="Andalus"/>
            <w:b/>
            <w:bCs/>
            <w:noProof/>
            <w:sz w:val="28"/>
            <w:szCs w:val="28"/>
            <w:rtl/>
          </w:rPr>
          <w:tab/>
        </w:r>
        <w:r w:rsidRPr="00930036">
          <w:rPr>
            <w:rFonts w:ascii="Andalus" w:hAnsi="Andalus" w:cs="Andalus"/>
            <w:b/>
            <w:bCs/>
            <w:noProof/>
            <w:sz w:val="28"/>
            <w:szCs w:val="28"/>
            <w:rtl/>
          </w:rPr>
          <w:tab/>
          <w:t xml:space="preserve">مهندس / </w:t>
        </w:r>
        <w:r w:rsidRPr="00930036">
          <w:rPr>
            <w:rFonts w:ascii="Andalus" w:hAnsi="Andalus" w:cs="Andalus"/>
            <w:b/>
            <w:bCs/>
            <w:sz w:val="28"/>
            <w:szCs w:val="28"/>
            <w:rtl/>
            <w:lang w:bidi="ar-EG"/>
          </w:rPr>
          <w:t>هاني السيد محمد حسونة</w:t>
        </w:r>
      </w:sdtContent>
    </w:sdt>
  </w:p>
  <w:p w:rsidR="00930036" w:rsidRPr="00930036" w:rsidRDefault="00930036" w:rsidP="00930036">
    <w:pPr>
      <w:pStyle w:val="a7"/>
      <w:bidi/>
      <w:rPr>
        <w:rFonts w:ascii="Andalus" w:hAnsi="Andalus" w:cs="Andalus"/>
        <w:b/>
        <w:bCs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A33" w:rsidRDefault="00D47A33" w:rsidP="00186CD6">
      <w:pPr>
        <w:spacing w:after="0" w:line="240" w:lineRule="auto"/>
      </w:pPr>
      <w:r>
        <w:separator/>
      </w:r>
    </w:p>
  </w:footnote>
  <w:footnote w:type="continuationSeparator" w:id="1">
    <w:p w:rsidR="00D47A33" w:rsidRDefault="00D47A33" w:rsidP="0018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CD6" w:rsidRPr="00B47CAD" w:rsidRDefault="00186CD6" w:rsidP="00FC10CB">
    <w:pPr>
      <w:bidi/>
      <w:spacing w:after="0" w:line="240" w:lineRule="auto"/>
      <w:contextualSpacing/>
      <w:mirrorIndents/>
      <w:rPr>
        <w:rFonts w:ascii="Andalus" w:hAnsi="Andalus" w:cs="Andalus"/>
        <w:b/>
        <w:bCs/>
        <w:sz w:val="68"/>
        <w:szCs w:val="68"/>
        <w:lang w:bidi="ar-EG"/>
      </w:rPr>
    </w:pPr>
    <w:r w:rsidRPr="00B47CAD">
      <w:rPr>
        <w:rFonts w:ascii="Andalus" w:hAnsi="Andalus" w:cs="Andalus"/>
        <w:b/>
        <w:bCs/>
        <w:sz w:val="68"/>
        <w:szCs w:val="68"/>
        <w:rtl/>
        <w:lang w:bidi="ar-EG"/>
      </w:rPr>
      <w:t>السيرة الذاتية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1" type="#_x0000_t75" style="width:11.55pt;height:11.55pt" o:bullet="t">
        <v:imagedata r:id="rId1" o:title="BD14579_"/>
      </v:shape>
    </w:pict>
  </w:numPicBullet>
  <w:numPicBullet w:numPicBulletId="1">
    <w:pict>
      <v:shape id="_x0000_i1202" type="#_x0000_t75" style="width:11.55pt;height:11.55pt" o:bullet="t">
        <v:imagedata r:id="rId2" o:title="BD21480_"/>
      </v:shape>
    </w:pict>
  </w:numPicBullet>
  <w:numPicBullet w:numPicBulletId="2">
    <w:pict>
      <v:shape id="_x0000_i1203" type="#_x0000_t75" style="width:11.55pt;height:11.55pt" o:bullet="t">
        <v:imagedata r:id="rId3" o:title="BD21421_"/>
      </v:shape>
    </w:pict>
  </w:numPicBullet>
  <w:numPicBullet w:numPicBulletId="3">
    <w:pict>
      <v:shape id="_x0000_i1204" type="#_x0000_t75" style="width:11.55pt;height:11.55pt" o:bullet="t">
        <v:imagedata r:id="rId4" o:title="j0115864"/>
      </v:shape>
    </w:pict>
  </w:numPicBullet>
  <w:numPicBullet w:numPicBulletId="4">
    <w:pict>
      <v:shape id="_x0000_i1205" type="#_x0000_t75" style="width:8.85pt;height:8.85pt" o:bullet="t">
        <v:imagedata r:id="rId5" o:title="BD14692_"/>
      </v:shape>
    </w:pict>
  </w:numPicBullet>
  <w:abstractNum w:abstractNumId="0">
    <w:nsid w:val="00BC5005"/>
    <w:multiLevelType w:val="hybridMultilevel"/>
    <w:tmpl w:val="D91A342C"/>
    <w:lvl w:ilvl="0" w:tplc="86EC90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D5114"/>
    <w:multiLevelType w:val="hybridMultilevel"/>
    <w:tmpl w:val="4B02E5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53B7"/>
    <w:multiLevelType w:val="hybridMultilevel"/>
    <w:tmpl w:val="CED668DC"/>
    <w:lvl w:ilvl="0" w:tplc="72409E2E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35D21"/>
    <w:multiLevelType w:val="hybridMultilevel"/>
    <w:tmpl w:val="0AE698DC"/>
    <w:lvl w:ilvl="0" w:tplc="4DA8963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D0536"/>
    <w:multiLevelType w:val="hybridMultilevel"/>
    <w:tmpl w:val="3B8E2898"/>
    <w:lvl w:ilvl="0" w:tplc="72409E2E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417A4"/>
    <w:multiLevelType w:val="hybridMultilevel"/>
    <w:tmpl w:val="00981B8E"/>
    <w:lvl w:ilvl="0" w:tplc="6CD829C2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  <w:b/>
        <w:bCs w:val="0"/>
        <w:color w:val="403152" w:themeColor="accent4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D7B90"/>
    <w:multiLevelType w:val="hybridMultilevel"/>
    <w:tmpl w:val="1F9A9AEE"/>
    <w:lvl w:ilvl="0" w:tplc="72409E2E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3A4D99"/>
    <w:multiLevelType w:val="hybridMultilevel"/>
    <w:tmpl w:val="6ECC2700"/>
    <w:lvl w:ilvl="0" w:tplc="72409E2E">
      <w:start w:val="1"/>
      <w:numFmt w:val="bullet"/>
      <w:lvlText w:val=""/>
      <w:lvlJc w:val="right"/>
      <w:pPr>
        <w:ind w:left="9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>
    <w:nsid w:val="51B3181F"/>
    <w:multiLevelType w:val="hybridMultilevel"/>
    <w:tmpl w:val="315275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36BB4"/>
    <w:multiLevelType w:val="hybridMultilevel"/>
    <w:tmpl w:val="5AEC7FC2"/>
    <w:lvl w:ilvl="0" w:tplc="0D84C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4646A"/>
    <w:multiLevelType w:val="hybridMultilevel"/>
    <w:tmpl w:val="C19E7278"/>
    <w:lvl w:ilvl="0" w:tplc="BF2A3A4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94A54"/>
    <w:multiLevelType w:val="hybridMultilevel"/>
    <w:tmpl w:val="7BC80E26"/>
    <w:lvl w:ilvl="0" w:tplc="0D84C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4C346C"/>
    <w:multiLevelType w:val="hybridMultilevel"/>
    <w:tmpl w:val="922888BC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DD632E0"/>
    <w:multiLevelType w:val="hybridMultilevel"/>
    <w:tmpl w:val="6F7ED7A6"/>
    <w:lvl w:ilvl="0" w:tplc="040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EDA249D"/>
    <w:multiLevelType w:val="hybridMultilevel"/>
    <w:tmpl w:val="BB4006E2"/>
    <w:lvl w:ilvl="0" w:tplc="7F242A72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F60DF9"/>
    <w:multiLevelType w:val="hybridMultilevel"/>
    <w:tmpl w:val="0F7A0086"/>
    <w:lvl w:ilvl="0" w:tplc="6D4C6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aps w:val="0"/>
        <w:smallCaps w:val="0"/>
        <w:color w:val="auto"/>
        <w:spacing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C301C4"/>
    <w:multiLevelType w:val="hybridMultilevel"/>
    <w:tmpl w:val="EA9AD2CC"/>
    <w:lvl w:ilvl="0" w:tplc="4DA8963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70D1A"/>
    <w:multiLevelType w:val="hybridMultilevel"/>
    <w:tmpl w:val="9DD8FFEA"/>
    <w:lvl w:ilvl="0" w:tplc="72409E2E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328A9"/>
    <w:multiLevelType w:val="hybridMultilevel"/>
    <w:tmpl w:val="2A045C4A"/>
    <w:lvl w:ilvl="0" w:tplc="20F84F0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>
    <w:nsid w:val="76F2640F"/>
    <w:multiLevelType w:val="hybridMultilevel"/>
    <w:tmpl w:val="ACEC5020"/>
    <w:lvl w:ilvl="0" w:tplc="72409E2E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18"/>
  </w:num>
  <w:num w:numId="5">
    <w:abstractNumId w:val="13"/>
  </w:num>
  <w:num w:numId="6">
    <w:abstractNumId w:val="12"/>
  </w:num>
  <w:num w:numId="7">
    <w:abstractNumId w:val="19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  <w:num w:numId="12">
    <w:abstractNumId w:val="14"/>
  </w:num>
  <w:num w:numId="13">
    <w:abstractNumId w:val="8"/>
  </w:num>
  <w:num w:numId="14">
    <w:abstractNumId w:val="9"/>
  </w:num>
  <w:num w:numId="15">
    <w:abstractNumId w:val="1"/>
  </w:num>
  <w:num w:numId="16">
    <w:abstractNumId w:val="11"/>
  </w:num>
  <w:num w:numId="17">
    <w:abstractNumId w:val="10"/>
  </w:num>
  <w:num w:numId="18">
    <w:abstractNumId w:val="5"/>
  </w:num>
  <w:num w:numId="19">
    <w:abstractNumId w:val="1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D3F"/>
    <w:rsid w:val="00127239"/>
    <w:rsid w:val="00186CD6"/>
    <w:rsid w:val="00246D3F"/>
    <w:rsid w:val="002E1F71"/>
    <w:rsid w:val="00335366"/>
    <w:rsid w:val="003B1E43"/>
    <w:rsid w:val="00402F25"/>
    <w:rsid w:val="004A1DB0"/>
    <w:rsid w:val="004D1724"/>
    <w:rsid w:val="00533073"/>
    <w:rsid w:val="005B1604"/>
    <w:rsid w:val="005C0B63"/>
    <w:rsid w:val="006478A4"/>
    <w:rsid w:val="0065057E"/>
    <w:rsid w:val="007B3C5D"/>
    <w:rsid w:val="00857FA9"/>
    <w:rsid w:val="00930036"/>
    <w:rsid w:val="00985AF2"/>
    <w:rsid w:val="00A758F9"/>
    <w:rsid w:val="00A76F0D"/>
    <w:rsid w:val="00B07900"/>
    <w:rsid w:val="00B47CAD"/>
    <w:rsid w:val="00BC0AA9"/>
    <w:rsid w:val="00C74C59"/>
    <w:rsid w:val="00D47A33"/>
    <w:rsid w:val="00D63E44"/>
    <w:rsid w:val="00E42FE2"/>
    <w:rsid w:val="00E5179C"/>
    <w:rsid w:val="00FC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3F"/>
  </w:style>
  <w:style w:type="paragraph" w:styleId="3">
    <w:name w:val="heading 3"/>
    <w:basedOn w:val="a"/>
    <w:next w:val="a"/>
    <w:link w:val="3Char"/>
    <w:qFormat/>
    <w:rsid w:val="00A76F0D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raditional Arabic"/>
      <w:b/>
      <w:bCs/>
      <w:sz w:val="3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246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46D3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3B1E4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76F0D"/>
    <w:pPr>
      <w:ind w:left="720"/>
      <w:contextualSpacing/>
    </w:pPr>
  </w:style>
  <w:style w:type="character" w:customStyle="1" w:styleId="3Char">
    <w:name w:val="عنوان 3 Char"/>
    <w:basedOn w:val="a0"/>
    <w:link w:val="3"/>
    <w:rsid w:val="00A76F0D"/>
    <w:rPr>
      <w:rFonts w:ascii="Times New Roman" w:eastAsia="Times New Roman" w:hAnsi="Times New Roman" w:cs="Traditional Arabic"/>
      <w:b/>
      <w:bCs/>
      <w:sz w:val="30"/>
      <w:szCs w:val="26"/>
    </w:rPr>
  </w:style>
  <w:style w:type="character" w:customStyle="1" w:styleId="longtext1">
    <w:name w:val="long_text1"/>
    <w:basedOn w:val="a0"/>
    <w:rsid w:val="00A76F0D"/>
    <w:rPr>
      <w:sz w:val="20"/>
      <w:szCs w:val="20"/>
    </w:rPr>
  </w:style>
  <w:style w:type="paragraph" w:styleId="a6">
    <w:name w:val="header"/>
    <w:basedOn w:val="a"/>
    <w:link w:val="Char0"/>
    <w:uiPriority w:val="99"/>
    <w:unhideWhenUsed/>
    <w:rsid w:val="00186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186CD6"/>
  </w:style>
  <w:style w:type="paragraph" w:styleId="a7">
    <w:name w:val="footer"/>
    <w:basedOn w:val="a"/>
    <w:link w:val="Char1"/>
    <w:uiPriority w:val="99"/>
    <w:unhideWhenUsed/>
    <w:rsid w:val="00186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186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3F"/>
  </w:style>
  <w:style w:type="paragraph" w:styleId="Heading3">
    <w:name w:val="heading 3"/>
    <w:basedOn w:val="Normal"/>
    <w:next w:val="Normal"/>
    <w:link w:val="Heading3Char"/>
    <w:qFormat/>
    <w:rsid w:val="00A76F0D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raditional Arabic"/>
      <w:b/>
      <w:bCs/>
      <w:sz w:val="3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D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1E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76F0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76F0D"/>
    <w:rPr>
      <w:rFonts w:ascii="Times New Roman" w:eastAsia="Times New Roman" w:hAnsi="Times New Roman" w:cs="Traditional Arabic"/>
      <w:b/>
      <w:bCs/>
      <w:sz w:val="30"/>
      <w:szCs w:val="26"/>
    </w:rPr>
  </w:style>
  <w:style w:type="character" w:customStyle="1" w:styleId="longtext1">
    <w:name w:val="long_text1"/>
    <w:basedOn w:val="DefaultParagraphFont"/>
    <w:rsid w:val="00A76F0D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6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CD6"/>
  </w:style>
  <w:style w:type="paragraph" w:styleId="Footer">
    <w:name w:val="footer"/>
    <w:basedOn w:val="Normal"/>
    <w:link w:val="FooterChar"/>
    <w:uiPriority w:val="99"/>
    <w:unhideWhenUsed/>
    <w:rsid w:val="00186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H.Hany@yahoo.co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6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nghanyhasouna@gmail.com" TargetMode="Externa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937</Words>
  <Characters>5345</Characters>
  <Application>Microsoft Office Word</Application>
  <DocSecurity>0</DocSecurity>
  <Lines>44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alnoor</dc:creator>
  <cp:lastModifiedBy>Azizia</cp:lastModifiedBy>
  <cp:revision>17</cp:revision>
  <cp:lastPrinted>2013-07-16T20:09:00Z</cp:lastPrinted>
  <dcterms:created xsi:type="dcterms:W3CDTF">2013-07-16T14:59:00Z</dcterms:created>
  <dcterms:modified xsi:type="dcterms:W3CDTF">2013-07-16T20:49:00Z</dcterms:modified>
</cp:coreProperties>
</file>