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17F" w:rsidRDefault="006D417F" w:rsidP="006D417F">
      <w:pPr>
        <w:jc w:val="both"/>
        <w:rPr>
          <w:rFonts w:ascii="Traditional Arabic" w:hAnsi="Traditional Arabic" w:cs="Traditional Arabic" w:hint="cs"/>
          <w:i/>
          <w:iCs/>
          <w:sz w:val="40"/>
          <w:szCs w:val="40"/>
          <w:rtl/>
          <w:lang w:bidi="ar-EG"/>
        </w:rPr>
      </w:pPr>
      <w:r>
        <w:rPr>
          <w:rFonts w:ascii="Traditional Arabic" w:hAnsi="Traditional Arabic" w:cs="Traditional Arabic" w:hint="cs"/>
          <w:i/>
          <w:iCs/>
          <w:sz w:val="40"/>
          <w:szCs w:val="40"/>
          <w:rtl/>
          <w:lang w:bidi="ar-EG"/>
        </w:rPr>
        <w:t xml:space="preserve">الاسم / مجدى إبراهيم عبد الصمد مسعود </w:t>
      </w:r>
    </w:p>
    <w:p w:rsidR="006D417F" w:rsidRDefault="006D417F" w:rsidP="006D417F">
      <w:pPr>
        <w:jc w:val="both"/>
        <w:rPr>
          <w:rFonts w:ascii="Traditional Arabic" w:hAnsi="Traditional Arabic" w:cs="Traditional Arabic" w:hint="cs"/>
          <w:i/>
          <w:iCs/>
          <w:sz w:val="40"/>
          <w:szCs w:val="40"/>
          <w:rtl/>
          <w:lang w:bidi="ar-EG"/>
        </w:rPr>
      </w:pPr>
      <w:r>
        <w:rPr>
          <w:rFonts w:ascii="Traditional Arabic" w:hAnsi="Traditional Arabic" w:cs="Traditional Arabic" w:hint="cs"/>
          <w:i/>
          <w:iCs/>
          <w:sz w:val="40"/>
          <w:szCs w:val="40"/>
          <w:rtl/>
          <w:lang w:bidi="ar-EG"/>
        </w:rPr>
        <w:tab/>
      </w:r>
      <w:r>
        <w:rPr>
          <w:rFonts w:ascii="Traditional Arabic" w:hAnsi="Traditional Arabic" w:cs="Traditional Arabic" w:hint="cs"/>
          <w:i/>
          <w:iCs/>
          <w:sz w:val="40"/>
          <w:szCs w:val="40"/>
          <w:rtl/>
          <w:lang w:bidi="ar-EG"/>
        </w:rPr>
        <w:tab/>
        <w:t xml:space="preserve">نائب رئيس محكمة النقض المصرية </w:t>
      </w:r>
    </w:p>
    <w:p w:rsidR="006D417F" w:rsidRDefault="006D417F" w:rsidP="006D417F">
      <w:pPr>
        <w:jc w:val="both"/>
        <w:rPr>
          <w:rFonts w:ascii="Traditional Arabic" w:hAnsi="Traditional Arabic" w:cs="Traditional Arabic" w:hint="cs"/>
          <w:i/>
          <w:iCs/>
          <w:sz w:val="40"/>
          <w:szCs w:val="40"/>
          <w:rtl/>
          <w:lang w:bidi="ar-EG"/>
        </w:rPr>
      </w:pPr>
      <w:r>
        <w:rPr>
          <w:rFonts w:ascii="Traditional Arabic" w:hAnsi="Traditional Arabic" w:cs="Traditional Arabic" w:hint="cs"/>
          <w:i/>
          <w:iCs/>
          <w:sz w:val="40"/>
          <w:szCs w:val="40"/>
          <w:rtl/>
          <w:lang w:bidi="ar-EG"/>
        </w:rPr>
        <w:tab/>
      </w:r>
      <w:r>
        <w:rPr>
          <w:rFonts w:ascii="Traditional Arabic" w:hAnsi="Traditional Arabic" w:cs="Traditional Arabic" w:hint="cs"/>
          <w:i/>
          <w:iCs/>
          <w:sz w:val="40"/>
          <w:szCs w:val="40"/>
          <w:rtl/>
          <w:lang w:bidi="ar-EG"/>
        </w:rPr>
        <w:tab/>
        <w:t xml:space="preserve">وقاضى بمحكمة التمييز القطرية </w:t>
      </w:r>
    </w:p>
    <w:p w:rsidR="006D417F" w:rsidRDefault="006D417F" w:rsidP="009D0F0C">
      <w:pPr>
        <w:ind w:firstLine="720"/>
        <w:jc w:val="both"/>
        <w:rPr>
          <w:rFonts w:ascii="Traditional Arabic" w:hAnsi="Traditional Arabic" w:cs="Traditional Arabic"/>
          <w:i/>
          <w:iCs/>
          <w:sz w:val="40"/>
          <w:szCs w:val="40"/>
          <w:lang w:bidi="ar-EG"/>
        </w:rPr>
      </w:pPr>
      <w:r>
        <w:rPr>
          <w:rFonts w:ascii="Traditional Arabic" w:hAnsi="Traditional Arabic" w:cs="Traditional Arabic"/>
          <w:i/>
          <w:iCs/>
          <w:sz w:val="40"/>
          <w:szCs w:val="40"/>
          <w:rtl/>
          <w:lang w:bidi="ar-EG"/>
        </w:rPr>
        <w:t xml:space="preserve">حصل على الليسانس فى الحقوق من جامعة القاهرة عام 1984 بتقدير جيد </w:t>
      </w:r>
      <w:r w:rsidR="008D1D92">
        <w:rPr>
          <w:rFonts w:ascii="Traditional Arabic" w:hAnsi="Traditional Arabic" w:cs="Traditional Arabic" w:hint="cs"/>
          <w:i/>
          <w:iCs/>
          <w:sz w:val="40"/>
          <w:szCs w:val="40"/>
          <w:rtl/>
          <w:lang w:bidi="ar-EG"/>
        </w:rPr>
        <w:t xml:space="preserve">، </w:t>
      </w:r>
      <w:r>
        <w:rPr>
          <w:rFonts w:ascii="Traditional Arabic" w:hAnsi="Traditional Arabic" w:cs="Traditional Arabic"/>
          <w:i/>
          <w:iCs/>
          <w:sz w:val="40"/>
          <w:szCs w:val="40"/>
          <w:rtl/>
          <w:lang w:bidi="ar-EG"/>
        </w:rPr>
        <w:t>و</w:t>
      </w:r>
      <w:r w:rsidR="008D1D92">
        <w:rPr>
          <w:rFonts w:ascii="Traditional Arabic" w:hAnsi="Traditional Arabic" w:cs="Traditional Arabic" w:hint="cs"/>
          <w:i/>
          <w:iCs/>
          <w:sz w:val="40"/>
          <w:szCs w:val="40"/>
          <w:rtl/>
          <w:lang w:bidi="ar-EG"/>
        </w:rPr>
        <w:t>عُين</w:t>
      </w:r>
      <w:r>
        <w:rPr>
          <w:rFonts w:ascii="Traditional Arabic" w:hAnsi="Traditional Arabic" w:cs="Traditional Arabic"/>
          <w:i/>
          <w:iCs/>
          <w:sz w:val="40"/>
          <w:szCs w:val="40"/>
          <w:rtl/>
          <w:lang w:bidi="ar-EG"/>
        </w:rPr>
        <w:t xml:space="preserve"> فى سلك النيابة العامة </w:t>
      </w:r>
      <w:r w:rsidR="008D1D92">
        <w:rPr>
          <w:rFonts w:ascii="Traditional Arabic" w:hAnsi="Traditional Arabic" w:cs="Traditional Arabic" w:hint="cs"/>
          <w:i/>
          <w:iCs/>
          <w:sz w:val="40"/>
          <w:szCs w:val="40"/>
          <w:rtl/>
          <w:lang w:bidi="ar-EG"/>
        </w:rPr>
        <w:t xml:space="preserve">عام 1986وتدرج فى العمل بها </w:t>
      </w:r>
      <w:r>
        <w:rPr>
          <w:rFonts w:ascii="Traditional Arabic" w:hAnsi="Traditional Arabic" w:cs="Traditional Arabic"/>
          <w:i/>
          <w:iCs/>
          <w:sz w:val="40"/>
          <w:szCs w:val="40"/>
          <w:rtl/>
          <w:lang w:bidi="ar-EG"/>
        </w:rPr>
        <w:t xml:space="preserve">حتى درجة وكيل نيابة من الفئة الممتازة </w:t>
      </w:r>
      <w:r w:rsidR="008D1D92">
        <w:rPr>
          <w:rFonts w:ascii="Traditional Arabic" w:hAnsi="Traditional Arabic" w:cs="Traditional Arabic" w:hint="cs"/>
          <w:i/>
          <w:iCs/>
          <w:sz w:val="40"/>
          <w:szCs w:val="40"/>
          <w:rtl/>
          <w:lang w:bidi="ar-EG"/>
        </w:rPr>
        <w:t xml:space="preserve">، </w:t>
      </w:r>
      <w:r>
        <w:rPr>
          <w:rFonts w:ascii="Traditional Arabic" w:hAnsi="Traditional Arabic" w:cs="Traditional Arabic"/>
          <w:i/>
          <w:iCs/>
          <w:sz w:val="40"/>
          <w:szCs w:val="40"/>
          <w:rtl/>
          <w:lang w:bidi="ar-EG"/>
        </w:rPr>
        <w:t>ثم عمل</w:t>
      </w:r>
      <w:r>
        <w:rPr>
          <w:rFonts w:ascii="Traditional Arabic" w:hAnsi="Traditional Arabic" w:cs="Traditional Arabic" w:hint="cs"/>
          <w:i/>
          <w:iCs/>
          <w:sz w:val="40"/>
          <w:szCs w:val="40"/>
          <w:rtl/>
          <w:lang w:bidi="ar-EG"/>
        </w:rPr>
        <w:t xml:space="preserve"> عام 1992 </w:t>
      </w:r>
      <w:r>
        <w:rPr>
          <w:rFonts w:ascii="Traditional Arabic" w:hAnsi="Traditional Arabic" w:cs="Traditional Arabic"/>
          <w:i/>
          <w:iCs/>
          <w:sz w:val="40"/>
          <w:szCs w:val="40"/>
          <w:rtl/>
          <w:lang w:bidi="ar-EG"/>
        </w:rPr>
        <w:t xml:space="preserve">بالقضاء الجنائى والمدنى - بكافة فروعه - ثم تخصص فى القضاء المستعجل وقضاء التنفيذ ، وعقب ترقيته لدرجة رئيس نيابة </w:t>
      </w:r>
      <w:r>
        <w:rPr>
          <w:rFonts w:ascii="Traditional Arabic" w:hAnsi="Traditional Arabic" w:cs="Traditional Arabic" w:hint="cs"/>
          <w:i/>
          <w:iCs/>
          <w:sz w:val="40"/>
          <w:szCs w:val="40"/>
          <w:rtl/>
          <w:lang w:bidi="ar-EG"/>
        </w:rPr>
        <w:t xml:space="preserve">عام 1998 </w:t>
      </w:r>
      <w:r>
        <w:rPr>
          <w:rFonts w:ascii="Traditional Arabic" w:hAnsi="Traditional Arabic" w:cs="Traditional Arabic"/>
          <w:i/>
          <w:iCs/>
          <w:sz w:val="40"/>
          <w:szCs w:val="40"/>
          <w:rtl/>
          <w:lang w:bidi="ar-EG"/>
        </w:rPr>
        <w:t xml:space="preserve">التحق بالعمل بنيابة النقض بمحكمة النقض المصرية بناء على ترشيح من مدير نيابة النقض </w:t>
      </w:r>
      <w:r w:rsidR="008D1D92">
        <w:rPr>
          <w:rFonts w:ascii="Traditional Arabic" w:hAnsi="Traditional Arabic" w:cs="Traditional Arabic" w:hint="cs"/>
          <w:i/>
          <w:iCs/>
          <w:sz w:val="40"/>
          <w:szCs w:val="40"/>
          <w:rtl/>
          <w:lang w:bidi="ar-EG"/>
        </w:rPr>
        <w:t xml:space="preserve">، </w:t>
      </w:r>
      <w:r>
        <w:rPr>
          <w:rFonts w:ascii="Traditional Arabic" w:hAnsi="Traditional Arabic" w:cs="Traditional Arabic"/>
          <w:i/>
          <w:iCs/>
          <w:sz w:val="40"/>
          <w:szCs w:val="40"/>
          <w:rtl/>
          <w:lang w:bidi="ar-EG"/>
        </w:rPr>
        <w:t xml:space="preserve">واستمر بالعمل بها عضواً واختص بنظر الطعون المدنية وطعون الإيجارات حتى تمت ترقيته إلى درجة </w:t>
      </w:r>
      <w:r>
        <w:rPr>
          <w:rFonts w:ascii="Traditional Arabic" w:hAnsi="Traditional Arabic" w:cs="Traditional Arabic" w:hint="cs"/>
          <w:i/>
          <w:iCs/>
          <w:sz w:val="40"/>
          <w:szCs w:val="40"/>
          <w:rtl/>
          <w:lang w:bidi="ar-EG"/>
        </w:rPr>
        <w:t xml:space="preserve">محام عام فى 2005 </w:t>
      </w:r>
      <w:r>
        <w:rPr>
          <w:rFonts w:ascii="Traditional Arabic" w:hAnsi="Traditional Arabic" w:cs="Traditional Arabic"/>
          <w:i/>
          <w:iCs/>
          <w:sz w:val="40"/>
          <w:szCs w:val="40"/>
          <w:rtl/>
          <w:lang w:bidi="ar-EG"/>
        </w:rPr>
        <w:t xml:space="preserve">و رأس مجموعة من رؤساء نيابة النقض </w:t>
      </w:r>
      <w:r w:rsidR="009D0F0C">
        <w:rPr>
          <w:rFonts w:ascii="Traditional Arabic" w:hAnsi="Traditional Arabic" w:cs="Traditional Arabic" w:hint="cs"/>
          <w:i/>
          <w:iCs/>
          <w:sz w:val="40"/>
          <w:szCs w:val="40"/>
          <w:rtl/>
          <w:lang w:bidi="ar-EG"/>
        </w:rPr>
        <w:t xml:space="preserve">، </w:t>
      </w:r>
      <w:r>
        <w:rPr>
          <w:rFonts w:ascii="Traditional Arabic" w:hAnsi="Traditional Arabic" w:cs="Traditional Arabic" w:hint="cs"/>
          <w:i/>
          <w:iCs/>
          <w:sz w:val="40"/>
          <w:szCs w:val="40"/>
          <w:rtl/>
          <w:lang w:bidi="ar-EG"/>
        </w:rPr>
        <w:t xml:space="preserve">ثم </w:t>
      </w:r>
      <w:r>
        <w:rPr>
          <w:rFonts w:ascii="Traditional Arabic" w:hAnsi="Traditional Arabic" w:cs="Traditional Arabic"/>
          <w:i/>
          <w:iCs/>
          <w:sz w:val="40"/>
          <w:szCs w:val="40"/>
          <w:rtl/>
          <w:lang w:bidi="ar-EG"/>
        </w:rPr>
        <w:t xml:space="preserve">محام عام أول </w:t>
      </w:r>
      <w:r>
        <w:rPr>
          <w:rFonts w:ascii="Traditional Arabic" w:hAnsi="Traditional Arabic" w:cs="Traditional Arabic" w:hint="cs"/>
          <w:i/>
          <w:iCs/>
          <w:sz w:val="40"/>
          <w:szCs w:val="40"/>
          <w:rtl/>
          <w:lang w:bidi="ar-EG"/>
        </w:rPr>
        <w:t xml:space="preserve">فى 2007 </w:t>
      </w:r>
      <w:r>
        <w:rPr>
          <w:rFonts w:ascii="Traditional Arabic" w:hAnsi="Traditional Arabic" w:cs="Traditional Arabic"/>
          <w:i/>
          <w:iCs/>
          <w:sz w:val="40"/>
          <w:szCs w:val="40"/>
          <w:rtl/>
          <w:lang w:bidi="ar-EG"/>
        </w:rPr>
        <w:t xml:space="preserve">حتى تم انتخابه </w:t>
      </w:r>
      <w:r>
        <w:rPr>
          <w:rFonts w:ascii="Traditional Arabic" w:hAnsi="Traditional Arabic" w:cs="Traditional Arabic" w:hint="cs"/>
          <w:i/>
          <w:iCs/>
          <w:sz w:val="40"/>
          <w:szCs w:val="40"/>
          <w:rtl/>
          <w:lang w:bidi="ar-EG"/>
        </w:rPr>
        <w:t>مستشاراً</w:t>
      </w:r>
      <w:r>
        <w:rPr>
          <w:rFonts w:ascii="Traditional Arabic" w:hAnsi="Traditional Arabic" w:cs="Traditional Arabic"/>
          <w:i/>
          <w:iCs/>
          <w:sz w:val="40"/>
          <w:szCs w:val="40"/>
          <w:rtl/>
          <w:lang w:bidi="ar-EG"/>
        </w:rPr>
        <w:t xml:space="preserve"> بمحكمة النقض ثم نائباً لرئيس المحكمة </w:t>
      </w:r>
      <w:r>
        <w:rPr>
          <w:rFonts w:ascii="Traditional Arabic" w:hAnsi="Traditional Arabic" w:cs="Traditional Arabic" w:hint="cs"/>
          <w:i/>
          <w:iCs/>
          <w:sz w:val="40"/>
          <w:szCs w:val="40"/>
          <w:rtl/>
          <w:lang w:bidi="ar-EG"/>
        </w:rPr>
        <w:t xml:space="preserve">عام 2010 </w:t>
      </w:r>
      <w:r>
        <w:rPr>
          <w:rFonts w:ascii="Traditional Arabic" w:hAnsi="Traditional Arabic" w:cs="Traditional Arabic"/>
          <w:i/>
          <w:iCs/>
          <w:sz w:val="40"/>
          <w:szCs w:val="40"/>
          <w:rtl/>
          <w:lang w:bidi="ar-EG"/>
        </w:rPr>
        <w:t xml:space="preserve">، والتحق بالعمل قاضياً بمحكمة التمييز القطرية فى 14/10/2012 . </w:t>
      </w:r>
    </w:p>
    <w:p w:rsidR="00BA2D29" w:rsidRPr="006D417F" w:rsidRDefault="00BA2D29">
      <w:pPr>
        <w:rPr>
          <w:rFonts w:hint="cs"/>
          <w:lang w:bidi="ar-QA"/>
        </w:rPr>
      </w:pPr>
    </w:p>
    <w:sectPr w:rsidR="00BA2D29" w:rsidRPr="006D417F" w:rsidSect="006D417F">
      <w:pgSz w:w="11906" w:h="16838"/>
      <w:pgMar w:top="1440" w:right="1797" w:bottom="1440" w:left="179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6D417F"/>
    <w:rsid w:val="004F3727"/>
    <w:rsid w:val="006D417F"/>
    <w:rsid w:val="008D1D92"/>
    <w:rsid w:val="0094518C"/>
    <w:rsid w:val="009D0F0C"/>
    <w:rsid w:val="00BA2D29"/>
    <w:rsid w:val="00C7167F"/>
    <w:rsid w:val="00DD2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17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7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magdy</dc:creator>
  <cp:lastModifiedBy>magdy</cp:lastModifiedBy>
  <cp:revision>4</cp:revision>
  <dcterms:created xsi:type="dcterms:W3CDTF">2015-06-29T10:30:00Z</dcterms:created>
  <dcterms:modified xsi:type="dcterms:W3CDTF">2015-06-29T10:38:00Z</dcterms:modified>
</cp:coreProperties>
</file>