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B14" w:rsidRDefault="000C7095" w:rsidP="00A70B14">
      <w:pPr>
        <w:pStyle w:val="Name"/>
        <w:tabs>
          <w:tab w:val="left" w:pos="5681"/>
        </w:tabs>
        <w:bidi/>
        <w:spacing w:line="240" w:lineRule="auto"/>
        <w:jc w:val="both"/>
        <w:rPr>
          <w:color w:val="auto"/>
          <w:sz w:val="40"/>
          <w:szCs w:val="24"/>
        </w:rPr>
      </w:pPr>
      <w:sdt>
        <w:sdtPr>
          <w:rPr>
            <w:color w:val="auto"/>
            <w:sz w:val="180"/>
            <w:szCs w:val="72"/>
            <w:rtl/>
          </w:rPr>
          <w:alias w:val="Your Name"/>
          <w:tag w:val=""/>
          <w:id w:val="1197042864"/>
          <w:placeholder>
            <w:docPart w:val="39E27B9DC6E44E32A377D24A1FDB8A6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D2E5B">
            <w:rPr>
              <w:rFonts w:hint="cs"/>
              <w:color w:val="auto"/>
              <w:sz w:val="180"/>
              <w:szCs w:val="72"/>
              <w:rtl/>
            </w:rPr>
            <w:t>خديجة أحمد العربي</w:t>
          </w:r>
          <w:r w:rsidR="00823205">
            <w:rPr>
              <w:rFonts w:hint="cs"/>
              <w:color w:val="auto"/>
              <w:sz w:val="180"/>
              <w:szCs w:val="72"/>
              <w:rtl/>
            </w:rPr>
            <w:t xml:space="preserve"> </w:t>
          </w:r>
        </w:sdtContent>
      </w:sdt>
      <w:r w:rsidR="00A70B14">
        <w:rPr>
          <w:rFonts w:hint="cs"/>
          <w:color w:val="auto"/>
          <w:sz w:val="40"/>
          <w:szCs w:val="24"/>
          <w:rtl/>
        </w:rPr>
        <w:t xml:space="preserve">حي الهجرة </w:t>
      </w:r>
      <w:r w:rsidR="00A70B14">
        <w:rPr>
          <w:color w:val="auto"/>
          <w:sz w:val="40"/>
          <w:szCs w:val="24"/>
          <w:rtl/>
        </w:rPr>
        <w:t>–</w:t>
      </w:r>
      <w:r w:rsidR="00A70B14">
        <w:rPr>
          <w:color w:val="auto"/>
          <w:sz w:val="40"/>
          <w:szCs w:val="24"/>
        </w:rPr>
        <w:t xml:space="preserve"> </w:t>
      </w:r>
      <w:r w:rsidR="008617B9">
        <w:rPr>
          <w:rFonts w:hint="cs"/>
          <w:color w:val="auto"/>
          <w:sz w:val="40"/>
          <w:szCs w:val="24"/>
          <w:rtl/>
        </w:rPr>
        <w:t>المدينة المنورة</w:t>
      </w:r>
      <w:r w:rsidR="00A70B14">
        <w:rPr>
          <w:rFonts w:hint="cs"/>
          <w:color w:val="auto"/>
          <w:sz w:val="40"/>
          <w:szCs w:val="24"/>
          <w:rtl/>
        </w:rPr>
        <w:t>،</w:t>
      </w:r>
      <w:r w:rsidR="00585649">
        <w:rPr>
          <w:rFonts w:hint="cs"/>
          <w:color w:val="auto"/>
          <w:sz w:val="40"/>
          <w:szCs w:val="24"/>
          <w:rtl/>
        </w:rPr>
        <w:t xml:space="preserve"> هاتف</w:t>
      </w:r>
      <w:r w:rsidR="00A70B14">
        <w:rPr>
          <w:rFonts w:hint="cs"/>
          <w:color w:val="auto"/>
          <w:sz w:val="40"/>
          <w:szCs w:val="24"/>
          <w:rtl/>
        </w:rPr>
        <w:t xml:space="preserve"> 0590619061 </w:t>
      </w:r>
    </w:p>
    <w:p w:rsidR="00A70B14" w:rsidRPr="00A70B14" w:rsidRDefault="00A70B14" w:rsidP="00A70B14">
      <w:pPr>
        <w:pStyle w:val="Name"/>
        <w:tabs>
          <w:tab w:val="left" w:pos="5681"/>
        </w:tabs>
        <w:bidi/>
        <w:spacing w:line="240" w:lineRule="auto"/>
        <w:jc w:val="right"/>
        <w:rPr>
          <w:color w:val="auto"/>
          <w:sz w:val="40"/>
          <w:szCs w:val="24"/>
          <w:rtl/>
        </w:rPr>
      </w:pPr>
      <w:r w:rsidRPr="00A70B14">
        <w:rPr>
          <w:sz w:val="20"/>
        </w:rPr>
        <w:t>Alarabi.khadija</w:t>
      </w:r>
      <w:r>
        <w:rPr>
          <w:sz w:val="20"/>
        </w:rPr>
        <w:t>@gmail.com</w:t>
      </w:r>
    </w:p>
    <w:tbl>
      <w:tblPr>
        <w:tblStyle w:val="ResumeTable"/>
        <w:tblW w:w="5000" w:type="pct"/>
        <w:tblLayout w:type="fixed"/>
        <w:tblLook w:val="04A0" w:firstRow="1" w:lastRow="0" w:firstColumn="1" w:lastColumn="0" w:noHBand="0" w:noVBand="1"/>
        <w:tblDescription w:val="Resume"/>
      </w:tblPr>
      <w:tblGrid>
        <w:gridCol w:w="6390"/>
        <w:gridCol w:w="3690"/>
      </w:tblGrid>
      <w:tr w:rsidR="00F359E5" w:rsidRPr="00F359E5" w:rsidTr="000A1FA4">
        <w:tc>
          <w:tcPr>
            <w:tcW w:w="6390" w:type="dxa"/>
          </w:tcPr>
          <w:p w:rsidR="00BB779E" w:rsidRPr="00F359E5" w:rsidRDefault="000A1FA4" w:rsidP="000A1FA4">
            <w:pPr>
              <w:pStyle w:val="1"/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أسعى لتحقيق ذاتي بخطوات ثابتة نحو مستقبل أكاديمي وإداري حضاري مشرق، معتمدة بعد الله على علم نـيّر وعمل جاد ومهارات مكتسبة تحت ظل كتابه وسنة نبيه (صلى الله عليه وسلم).</w:t>
            </w:r>
          </w:p>
        </w:tc>
        <w:tc>
          <w:tcPr>
            <w:tcW w:w="3690" w:type="dxa"/>
          </w:tcPr>
          <w:p w:rsidR="00BB779E" w:rsidRPr="00F359E5" w:rsidRDefault="00BB779E" w:rsidP="00214E63">
            <w:pPr>
              <w:pStyle w:val="ResumeText"/>
              <w:bidi/>
              <w:ind w:right="288"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  <w:r w:rsidRPr="00F359E5">
              <w:rPr>
                <w:rFonts w:asciiTheme="majorHAnsi" w:hAnsiTheme="majorHAnsi"/>
                <w:color w:val="auto"/>
                <w:sz w:val="36"/>
                <w:szCs w:val="36"/>
                <w:rtl/>
              </w:rPr>
              <w:t>الرؤية</w:t>
            </w:r>
            <w:r w:rsidR="000A1FA4">
              <w:rPr>
                <w:rFonts w:asciiTheme="majorHAnsi" w:hAnsiTheme="majorHAnsi" w:hint="cs"/>
                <w:color w:val="auto"/>
                <w:sz w:val="36"/>
                <w:szCs w:val="36"/>
                <w:rtl/>
              </w:rPr>
              <w:t xml:space="preserve"> والهدف</w:t>
            </w:r>
          </w:p>
        </w:tc>
      </w:tr>
      <w:tr w:rsidR="008B3C4F" w:rsidRPr="00F359E5" w:rsidTr="000A1FA4">
        <w:tc>
          <w:tcPr>
            <w:tcW w:w="6390" w:type="dxa"/>
          </w:tcPr>
          <w:p w:rsidR="008B3C4F" w:rsidRDefault="008B3C4F" w:rsidP="0018374A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مستشارة تحكيم بمكتب العدل للاستشارات الإدارية والتحكيم.</w:t>
            </w:r>
          </w:p>
          <w:p w:rsidR="008B3C4F" w:rsidRPr="008B3C4F" w:rsidRDefault="008B3C4F" w:rsidP="008B3C4F">
            <w:pPr>
              <w:bidi/>
              <w:rPr>
                <w:rFonts w:hint="cs"/>
                <w:color w:val="auto"/>
                <w:sz w:val="28"/>
                <w:szCs w:val="28"/>
                <w:rtl/>
              </w:rPr>
            </w:pPr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 xml:space="preserve">من 01/01/2015م </w:t>
            </w:r>
            <w:proofErr w:type="gramStart"/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>- مستمر</w:t>
            </w:r>
            <w:proofErr w:type="gramEnd"/>
          </w:p>
        </w:tc>
        <w:tc>
          <w:tcPr>
            <w:tcW w:w="3690" w:type="dxa"/>
          </w:tcPr>
          <w:p w:rsidR="008B3C4F" w:rsidRPr="00F359E5" w:rsidRDefault="008B3C4F" w:rsidP="00214E63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  <w:r>
              <w:rPr>
                <w:rFonts w:asciiTheme="majorHAnsi" w:hAnsiTheme="majorHAnsi" w:hint="cs"/>
                <w:color w:val="auto"/>
                <w:sz w:val="36"/>
                <w:szCs w:val="36"/>
                <w:rtl/>
              </w:rPr>
              <w:t>الوظيفة</w:t>
            </w:r>
          </w:p>
        </w:tc>
      </w:tr>
      <w:tr w:rsidR="00F359E5" w:rsidRPr="00F359E5" w:rsidTr="000A1FA4">
        <w:tc>
          <w:tcPr>
            <w:tcW w:w="6390" w:type="dxa"/>
          </w:tcPr>
          <w:p w:rsidR="00BB779E" w:rsidRPr="00F359E5" w:rsidRDefault="00823205" w:rsidP="00704D26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 w:rsidRPr="00F359E5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بكالوريوس</w:t>
            </w:r>
            <w:r w:rsidR="00214E63" w:rsidRPr="00F359E5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دراسات إسلامية </w:t>
            </w:r>
            <w:r w:rsidR="004C6AA4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(شريعة) </w:t>
            </w:r>
            <w:r w:rsidR="00214E63" w:rsidRPr="00F359E5"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  <w:t>–</w:t>
            </w: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جامعة</w:t>
            </w:r>
            <w:r w:rsidR="000A1FA4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</w:t>
            </w:r>
            <w:r w:rsidR="00704D26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طيبة-</w:t>
            </w:r>
            <w:r w:rsidR="00704D26">
              <w:rPr>
                <w:rFonts w:hint="cs"/>
                <w:color w:val="auto"/>
                <w:sz w:val="28"/>
                <w:szCs w:val="28"/>
                <w:rtl/>
              </w:rPr>
              <w:t>المدينة المنورة.</w:t>
            </w:r>
          </w:p>
          <w:p w:rsidR="004C6AA4" w:rsidRPr="00704D26" w:rsidRDefault="00214E63" w:rsidP="00704D26">
            <w:pPr>
              <w:pStyle w:val="ac"/>
              <w:numPr>
                <w:ilvl w:val="0"/>
                <w:numId w:val="1"/>
              </w:numPr>
              <w:bidi/>
              <w:rPr>
                <w:color w:val="auto"/>
                <w:sz w:val="28"/>
                <w:szCs w:val="28"/>
              </w:rPr>
            </w:pPr>
            <w:r w:rsidRPr="00F359E5">
              <w:rPr>
                <w:rFonts w:hint="cs"/>
                <w:color w:val="auto"/>
                <w:sz w:val="28"/>
                <w:szCs w:val="28"/>
                <w:rtl/>
              </w:rPr>
              <w:t>ماجستير ا</w:t>
            </w:r>
            <w:r w:rsidR="004C6AA4">
              <w:rPr>
                <w:rFonts w:hint="cs"/>
                <w:color w:val="auto"/>
                <w:sz w:val="28"/>
                <w:szCs w:val="28"/>
                <w:rtl/>
              </w:rPr>
              <w:t>لتفسير وعلوم القرآن</w:t>
            </w:r>
            <w:r w:rsidR="008B3C4F">
              <w:rPr>
                <w:rFonts w:hint="cs"/>
                <w:color w:val="auto"/>
                <w:sz w:val="28"/>
                <w:szCs w:val="28"/>
                <w:rtl/>
              </w:rPr>
              <w:t xml:space="preserve"> </w:t>
            </w:r>
            <w:r w:rsidRPr="00F359E5">
              <w:rPr>
                <w:color w:val="auto"/>
                <w:sz w:val="28"/>
                <w:szCs w:val="28"/>
                <w:rtl/>
              </w:rPr>
              <w:t>–</w:t>
            </w:r>
            <w:r w:rsidR="004C6AA4">
              <w:rPr>
                <w:rFonts w:hint="cs"/>
                <w:color w:val="auto"/>
                <w:sz w:val="28"/>
                <w:szCs w:val="28"/>
                <w:rtl/>
              </w:rPr>
              <w:t xml:space="preserve"> جامعة طيبة-المدينة المنورة.</w:t>
            </w:r>
          </w:p>
        </w:tc>
        <w:tc>
          <w:tcPr>
            <w:tcW w:w="3690" w:type="dxa"/>
          </w:tcPr>
          <w:p w:rsidR="00BB779E" w:rsidRPr="00F359E5" w:rsidRDefault="00214E63" w:rsidP="00214E63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</w:rPr>
            </w:pPr>
            <w:r w:rsidRPr="00F359E5">
              <w:rPr>
                <w:rFonts w:asciiTheme="majorHAnsi" w:hAnsiTheme="majorHAnsi"/>
                <w:color w:val="auto"/>
                <w:sz w:val="36"/>
                <w:szCs w:val="36"/>
                <w:rtl/>
              </w:rPr>
              <w:t>ا</w:t>
            </w:r>
            <w:r w:rsidR="00BB779E" w:rsidRPr="00F359E5">
              <w:rPr>
                <w:rFonts w:asciiTheme="majorHAnsi" w:hAnsiTheme="majorHAnsi"/>
                <w:color w:val="auto"/>
                <w:sz w:val="36"/>
                <w:szCs w:val="36"/>
                <w:rtl/>
              </w:rPr>
              <w:t>لشهادات</w:t>
            </w:r>
            <w:r w:rsidRPr="00F359E5">
              <w:rPr>
                <w:rFonts w:asciiTheme="majorHAnsi" w:hAnsiTheme="majorHAnsi"/>
                <w:color w:val="auto"/>
                <w:sz w:val="36"/>
                <w:szCs w:val="36"/>
                <w:rtl/>
              </w:rPr>
              <w:t xml:space="preserve"> ا</w:t>
            </w:r>
            <w:r w:rsidR="00BB779E" w:rsidRPr="00F359E5">
              <w:rPr>
                <w:rFonts w:asciiTheme="majorHAnsi" w:hAnsiTheme="majorHAnsi"/>
                <w:color w:val="auto"/>
                <w:sz w:val="36"/>
                <w:szCs w:val="36"/>
                <w:rtl/>
              </w:rPr>
              <w:t>لعلمية</w:t>
            </w:r>
          </w:p>
        </w:tc>
      </w:tr>
      <w:tr w:rsidR="00F359E5" w:rsidRPr="00F359E5" w:rsidTr="000A1FA4">
        <w:tc>
          <w:tcPr>
            <w:tcW w:w="6390" w:type="dxa"/>
          </w:tcPr>
          <w:p w:rsidR="008B3C4F" w:rsidRPr="008B3C4F" w:rsidRDefault="008B3C4F" w:rsidP="008B3C4F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دورة في التحكيم الدولي.</w:t>
            </w:r>
          </w:p>
          <w:p w:rsidR="008B3C4F" w:rsidRPr="00C073FD" w:rsidRDefault="008B3C4F" w:rsidP="008B3C4F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caps w:val="0"/>
                <w:color w:val="auto"/>
                <w:sz w:val="28"/>
                <w:szCs w:val="28"/>
              </w:rPr>
            </w:pPr>
            <w:r>
              <w:rPr>
                <w:rFonts w:hint="cs"/>
                <w:caps w:val="0"/>
                <w:color w:val="auto"/>
                <w:sz w:val="28"/>
                <w:szCs w:val="28"/>
                <w:rtl/>
              </w:rPr>
              <w:t xml:space="preserve">دورة فن الصياغة القانونية. </w:t>
            </w:r>
          </w:p>
          <w:p w:rsidR="008B3C4F" w:rsidRDefault="008B3C4F" w:rsidP="008B3C4F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دورة في العلاقات الدبلوماسية والقنصلية.</w:t>
            </w:r>
          </w:p>
          <w:p w:rsidR="008B3C4F" w:rsidRPr="008B3C4F" w:rsidRDefault="008B3C4F" w:rsidP="008B3C4F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(فن الإلقاء والقراءة).</w:t>
            </w:r>
          </w:p>
          <w:p w:rsidR="00F359E5" w:rsidRPr="00F359E5" w:rsidRDefault="00F359E5" w:rsidP="008B3C4F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F359E5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استراتيجية التعامل مع الآخر في ضوء القرآن والسنة النبوية.</w:t>
            </w:r>
          </w:p>
          <w:p w:rsidR="00C073FD" w:rsidRDefault="00F17785" w:rsidP="00C073FD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caps w:val="0"/>
                <w:color w:val="auto"/>
                <w:sz w:val="28"/>
                <w:szCs w:val="28"/>
              </w:rPr>
            </w:pPr>
            <w:r>
              <w:rPr>
                <w:caps w:val="0"/>
                <w:color w:val="auto"/>
                <w:sz w:val="28"/>
                <w:szCs w:val="28"/>
                <w:rtl/>
              </w:rPr>
              <w:t>دورة الأبداع ال</w:t>
            </w:r>
            <w:r>
              <w:rPr>
                <w:rFonts w:hint="cs"/>
                <w:caps w:val="0"/>
                <w:color w:val="auto"/>
                <w:sz w:val="28"/>
                <w:szCs w:val="28"/>
                <w:rtl/>
              </w:rPr>
              <w:t>إ</w:t>
            </w:r>
            <w:r w:rsidR="00C073FD">
              <w:rPr>
                <w:caps w:val="0"/>
                <w:color w:val="auto"/>
                <w:sz w:val="28"/>
                <w:szCs w:val="28"/>
                <w:rtl/>
              </w:rPr>
              <w:t>داري</w:t>
            </w:r>
            <w:r w:rsidR="00C073FD">
              <w:rPr>
                <w:rFonts w:hint="cs"/>
                <w:caps w:val="0"/>
                <w:color w:val="auto"/>
                <w:sz w:val="28"/>
                <w:szCs w:val="28"/>
                <w:rtl/>
              </w:rPr>
              <w:t>.</w:t>
            </w:r>
          </w:p>
          <w:p w:rsidR="00F359E5" w:rsidRPr="00AA7912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البرنامج التدريبي (عادات المفكرين في التفكير).</w:t>
            </w:r>
          </w:p>
          <w:p w:rsidR="00F359E5" w:rsidRPr="00AA7912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العمل التطوعي مهارات وتخطيط.</w:t>
            </w:r>
          </w:p>
          <w:p w:rsidR="00C073FD" w:rsidRDefault="00C073FD" w:rsidP="00C073FD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مهارات بحثية متقدمة</w:t>
            </w:r>
          </w:p>
          <w:p w:rsidR="00C073FD" w:rsidRPr="00C073FD" w:rsidRDefault="00823205" w:rsidP="00C073FD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دورة (خطوات نحو التخطيط الاستراتيجي</w:t>
            </w:r>
            <w:r w:rsidR="00C073FD"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).</w:t>
            </w:r>
          </w:p>
          <w:p w:rsidR="00F359E5" w:rsidRPr="00F359E5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F359E5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إعداد معلمات القرآن.</w:t>
            </w:r>
          </w:p>
          <w:p w:rsidR="00F359E5" w:rsidRPr="00AA7912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(القاعدة النورانية).</w:t>
            </w:r>
          </w:p>
          <w:p w:rsidR="00F359E5" w:rsidRPr="00F359E5" w:rsidRDefault="0018374A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F359E5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lastRenderedPageBreak/>
              <w:t>دورة حاسب (إدخال بيانات ومعالجة نصوص).</w:t>
            </w:r>
          </w:p>
          <w:p w:rsidR="00F359E5" w:rsidRPr="00AA7912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برنامج تدريبي (فنون لغتي).</w:t>
            </w:r>
          </w:p>
          <w:p w:rsidR="00CF6A2B" w:rsidRDefault="00823205" w:rsidP="00CF6A2B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(ال</w:t>
            </w: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إل</w:t>
            </w:r>
            <w:r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مام بأحكام ال</w:t>
            </w: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آ</w:t>
            </w:r>
            <w:r w:rsidR="00F359E5"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يات).</w:t>
            </w:r>
          </w:p>
          <w:p w:rsidR="00CF6A2B" w:rsidRPr="00CF6A2B" w:rsidRDefault="00CF6A2B" w:rsidP="00CF6A2B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دورة معالجة المادة اللغوية في كتب التفسير.</w:t>
            </w:r>
            <w:r w:rsidR="00F359E5"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 xml:space="preserve"> </w:t>
            </w:r>
          </w:p>
          <w:p w:rsidR="0018374A" w:rsidRPr="00AA7912" w:rsidRDefault="0018374A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دورة التربية الأسرية (دورة النفوس الزكية).</w:t>
            </w:r>
          </w:p>
          <w:p w:rsidR="0018374A" w:rsidRPr="00AA7912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ورشة عمل (النجاح واحتياجات النفس البشرية).</w:t>
            </w:r>
          </w:p>
          <w:p w:rsidR="009F0BD6" w:rsidRDefault="00F359E5" w:rsidP="00AA7912">
            <w:pPr>
              <w:pStyle w:val="1"/>
              <w:numPr>
                <w:ilvl w:val="0"/>
                <w:numId w:val="1"/>
              </w:numPr>
              <w:bidi/>
              <w:spacing w:before="0" w:line="276" w:lineRule="auto"/>
              <w:jc w:val="both"/>
              <w:rPr>
                <w:rFonts w:eastAsiaTheme="minorHAnsi" w:cstheme="minorBidi"/>
                <w:color w:val="auto"/>
                <w:sz w:val="28"/>
                <w:szCs w:val="28"/>
              </w:rPr>
            </w:pPr>
            <w:r w:rsidRPr="00AA7912">
              <w:rPr>
                <w:rFonts w:eastAsiaTheme="minorHAnsi" w:cstheme="minorBidi"/>
                <w:color w:val="auto"/>
                <w:sz w:val="28"/>
                <w:szCs w:val="28"/>
                <w:rtl/>
              </w:rPr>
              <w:t>ورشة عمل (الأعداد والإلقاء في حلقة دراسية ومناقشة الأطروحة</w:t>
            </w:r>
            <w:r w:rsidR="00C073FD">
              <w:rPr>
                <w:rFonts w:eastAsiaTheme="minorHAnsi" w:cstheme="minorBidi" w:hint="cs"/>
                <w:color w:val="auto"/>
                <w:sz w:val="28"/>
                <w:szCs w:val="28"/>
                <w:rtl/>
              </w:rPr>
              <w:t>)</w:t>
            </w:r>
          </w:p>
          <w:p w:rsidR="009F0BD6" w:rsidRPr="009F0BD6" w:rsidRDefault="009F0BD6" w:rsidP="008B3C4F">
            <w:pPr>
              <w:pStyle w:val="1"/>
              <w:bidi/>
              <w:spacing w:before="0" w:line="276" w:lineRule="auto"/>
              <w:ind w:left="720"/>
              <w:jc w:val="both"/>
            </w:pPr>
          </w:p>
        </w:tc>
        <w:tc>
          <w:tcPr>
            <w:tcW w:w="3690" w:type="dxa"/>
          </w:tcPr>
          <w:p w:rsidR="00BB779E" w:rsidRPr="00F359E5" w:rsidRDefault="00214E63" w:rsidP="00214E63">
            <w:pPr>
              <w:pStyle w:val="2"/>
              <w:tabs>
                <w:tab w:val="left" w:pos="2711"/>
                <w:tab w:val="right" w:pos="3510"/>
              </w:tabs>
              <w:bidi/>
              <w:jc w:val="both"/>
              <w:rPr>
                <w:color w:val="auto"/>
                <w:sz w:val="36"/>
                <w:szCs w:val="36"/>
              </w:rPr>
            </w:pPr>
            <w:r w:rsidRPr="00F359E5">
              <w:rPr>
                <w:rFonts w:eastAsiaTheme="minorEastAsia" w:cstheme="minorBidi" w:hint="cs"/>
                <w:b w:val="0"/>
                <w:bCs w:val="0"/>
                <w:caps w:val="0"/>
                <w:color w:val="auto"/>
                <w:sz w:val="36"/>
                <w:szCs w:val="36"/>
                <w:rtl/>
                <w14:ligatures w14:val="none"/>
              </w:rPr>
              <w:lastRenderedPageBreak/>
              <w:t>الدورات العلمية</w:t>
            </w:r>
          </w:p>
        </w:tc>
      </w:tr>
      <w:tr w:rsidR="00F359E5" w:rsidRPr="00F359E5" w:rsidTr="000A1FA4">
        <w:tc>
          <w:tcPr>
            <w:tcW w:w="6390" w:type="dxa"/>
          </w:tcPr>
          <w:p w:rsidR="008B3C4F" w:rsidRDefault="008B3C4F" w:rsidP="00C073FD">
            <w:pPr>
              <w:pStyle w:val="1"/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lastRenderedPageBreak/>
              <w:t>المشاركة في المؤتمر الأول بجمهورية مصر للوسائل البديلة لفض المنازعات.</w:t>
            </w:r>
          </w:p>
          <w:p w:rsidR="00C073FD" w:rsidRDefault="00AA7912" w:rsidP="008B3C4F">
            <w:pPr>
              <w:pStyle w:val="1"/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المشاركة في المؤ</w:t>
            </w:r>
            <w:r w:rsidR="00C073FD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تمر العلمي الثالث للتعليم العالي.</w:t>
            </w:r>
          </w:p>
          <w:p w:rsidR="004C6AA4" w:rsidRDefault="00C073FD" w:rsidP="004C6AA4">
            <w:pPr>
              <w:pStyle w:val="1"/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المشاركة في المؤ</w:t>
            </w:r>
            <w:r w:rsidR="004C6AA4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تمر العلمي الخامس للتعليم العالي.</w:t>
            </w:r>
          </w:p>
          <w:p w:rsidR="00CF6A2B" w:rsidRDefault="004C6AA4" w:rsidP="004C6AA4">
            <w:pPr>
              <w:bidi/>
              <w:rPr>
                <w:color w:val="auto"/>
                <w:rtl/>
              </w:rPr>
            </w:pP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 xml:space="preserve">المشاركة في </w:t>
            </w:r>
            <w:r w:rsidR="00CF6A2B">
              <w:rPr>
                <w:rFonts w:hint="cs"/>
                <w:color w:val="auto"/>
                <w:sz w:val="28"/>
                <w:szCs w:val="28"/>
                <w:rtl/>
              </w:rPr>
              <w:t>ال</w:t>
            </w: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>مؤتمر</w:t>
            </w:r>
            <w:r w:rsidR="00CF6A2B">
              <w:rPr>
                <w:rFonts w:hint="cs"/>
                <w:color w:val="auto"/>
                <w:sz w:val="28"/>
                <w:szCs w:val="28"/>
                <w:rtl/>
              </w:rPr>
              <w:t xml:space="preserve"> الدولي الثاني لتطوير الدراسات القرآنية</w:t>
            </w:r>
            <w:r w:rsidR="00CF6A2B">
              <w:rPr>
                <w:rFonts w:hint="cs"/>
                <w:color w:val="auto"/>
                <w:rtl/>
              </w:rPr>
              <w:t>.</w:t>
            </w:r>
          </w:p>
          <w:p w:rsidR="00CF6A2B" w:rsidRPr="00CF6A2B" w:rsidRDefault="00CF6A2B" w:rsidP="00CF6A2B">
            <w:pPr>
              <w:bidi/>
              <w:rPr>
                <w:color w:val="auto"/>
                <w:sz w:val="28"/>
                <w:szCs w:val="28"/>
                <w:rtl/>
              </w:rPr>
            </w:pP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>المشاركة في المؤتمر الدولي للتعلم الإلكتروني والتعليم عن بعد.</w:t>
            </w:r>
          </w:p>
          <w:p w:rsidR="009F0BD6" w:rsidRDefault="00CF6A2B" w:rsidP="009F0BD6">
            <w:pPr>
              <w:bidi/>
              <w:rPr>
                <w:color w:val="auto"/>
                <w:sz w:val="28"/>
                <w:szCs w:val="28"/>
                <w:rtl/>
              </w:rPr>
            </w:pP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>المشاركة في ملتقى التربية بالقرآن</w:t>
            </w:r>
            <w:r w:rsidR="009F0BD6">
              <w:rPr>
                <w:rFonts w:hint="cs"/>
                <w:color w:val="auto"/>
                <w:sz w:val="28"/>
                <w:szCs w:val="28"/>
                <w:rtl/>
              </w:rPr>
              <w:t>.</w:t>
            </w:r>
          </w:p>
          <w:p w:rsidR="009F0BD6" w:rsidRPr="009F0BD6" w:rsidRDefault="009F0BD6" w:rsidP="009F0BD6">
            <w:pPr>
              <w:bidi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rtl/>
              </w:rPr>
              <w:t>المشاركة في ملتقى إنصاف القانوني الأول</w:t>
            </w:r>
            <w:r w:rsidR="00CF6A2B" w:rsidRPr="00CF6A2B">
              <w:rPr>
                <w:rFonts w:hint="cs"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3690" w:type="dxa"/>
          </w:tcPr>
          <w:p w:rsidR="00BB779E" w:rsidRPr="000A1FA4" w:rsidRDefault="00AA7912" w:rsidP="00AA7912">
            <w:pPr>
              <w:pStyle w:val="2"/>
              <w:bidi/>
              <w:jc w:val="both"/>
              <w:rPr>
                <w:b w:val="0"/>
                <w:bCs w:val="0"/>
                <w:color w:val="auto"/>
                <w:sz w:val="36"/>
                <w:szCs w:val="36"/>
              </w:rPr>
            </w:pPr>
            <w:r w:rsidRPr="000A1FA4">
              <w:rPr>
                <w:rFonts w:hint="cs"/>
                <w:b w:val="0"/>
                <w:bCs w:val="0"/>
                <w:color w:val="auto"/>
                <w:sz w:val="36"/>
                <w:szCs w:val="36"/>
                <w:rtl/>
              </w:rPr>
              <w:t>المشاركات العلمية</w:t>
            </w:r>
          </w:p>
        </w:tc>
      </w:tr>
      <w:tr w:rsidR="00F359E5" w:rsidRPr="00F359E5" w:rsidTr="000A1FA4">
        <w:tc>
          <w:tcPr>
            <w:tcW w:w="6390" w:type="dxa"/>
          </w:tcPr>
          <w:p w:rsidR="008B3C4F" w:rsidRPr="00704D26" w:rsidRDefault="008B3C4F" w:rsidP="008B3C4F">
            <w:pPr>
              <w:pStyle w:val="ac"/>
              <w:numPr>
                <w:ilvl w:val="0"/>
                <w:numId w:val="1"/>
              </w:numPr>
              <w:bidi/>
              <w:jc w:val="both"/>
              <w:rPr>
                <w:color w:val="auto"/>
                <w:sz w:val="28"/>
                <w:szCs w:val="28"/>
              </w:rPr>
            </w:pP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 xml:space="preserve">عضوة </w:t>
            </w:r>
            <w:r>
              <w:rPr>
                <w:rFonts w:hint="cs"/>
                <w:color w:val="auto"/>
                <w:sz w:val="28"/>
                <w:szCs w:val="28"/>
                <w:rtl/>
              </w:rPr>
              <w:t>بمركز ال</w:t>
            </w:r>
            <w:r w:rsidRPr="00CF6A2B">
              <w:rPr>
                <w:rFonts w:hint="cs"/>
                <w:color w:val="auto"/>
                <w:sz w:val="28"/>
                <w:szCs w:val="28"/>
                <w:rtl/>
              </w:rPr>
              <w:t>تحكيم الدولي</w:t>
            </w:r>
            <w:r w:rsidRPr="00704D26">
              <w:rPr>
                <w:rFonts w:hint="cs"/>
                <w:color w:val="auto"/>
                <w:sz w:val="28"/>
                <w:szCs w:val="28"/>
                <w:rtl/>
              </w:rPr>
              <w:t xml:space="preserve"> </w:t>
            </w:r>
            <w:r w:rsidR="00704D26" w:rsidRPr="00704D26">
              <w:rPr>
                <w:rFonts w:hint="cs"/>
                <w:color w:val="auto"/>
                <w:sz w:val="28"/>
                <w:szCs w:val="28"/>
                <w:rtl/>
              </w:rPr>
              <w:t>بجمهورية مصر العربية</w:t>
            </w:r>
            <w:r w:rsidR="00704D26">
              <w:rPr>
                <w:rFonts w:hint="cs"/>
                <w:color w:val="auto"/>
                <w:sz w:val="28"/>
                <w:szCs w:val="28"/>
                <w:rtl/>
              </w:rPr>
              <w:t>.</w:t>
            </w:r>
          </w:p>
          <w:p w:rsidR="004B448E" w:rsidRPr="00704D26" w:rsidRDefault="00AA7912" w:rsidP="00F17785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</w:rPr>
            </w:pPr>
            <w:r w:rsidRPr="00704D26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عضو في الهيئة العالمية للإعجاز العلمي في القرآن والسنة.</w:t>
            </w:r>
          </w:p>
          <w:p w:rsidR="00AA7912" w:rsidRPr="00704D26" w:rsidRDefault="00AA7912" w:rsidP="00F17785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</w:rPr>
            </w:pPr>
            <w:r w:rsidRPr="00704D26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عضو في جمعية تبيان للقرآن والسنة.</w:t>
            </w:r>
          </w:p>
          <w:p w:rsidR="00AA7912" w:rsidRPr="00704D26" w:rsidRDefault="00AA7912" w:rsidP="00F17785">
            <w:pPr>
              <w:pStyle w:val="ac"/>
              <w:numPr>
                <w:ilvl w:val="0"/>
                <w:numId w:val="1"/>
              </w:numPr>
              <w:bidi/>
              <w:jc w:val="both"/>
              <w:rPr>
                <w:color w:val="auto"/>
                <w:sz w:val="28"/>
                <w:szCs w:val="28"/>
              </w:rPr>
            </w:pPr>
            <w:r w:rsidRPr="00AA7912">
              <w:rPr>
                <w:rFonts w:hint="cs"/>
                <w:color w:val="auto"/>
                <w:sz w:val="28"/>
                <w:szCs w:val="28"/>
                <w:rtl/>
              </w:rPr>
              <w:t>عضو في رواق أديبات ومثقفات المدينة المنورة</w:t>
            </w:r>
          </w:p>
          <w:p w:rsidR="008B3C4F" w:rsidRPr="00704D26" w:rsidRDefault="008B3C4F" w:rsidP="008B3C4F">
            <w:pPr>
              <w:pStyle w:val="ac"/>
              <w:bidi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690" w:type="dxa"/>
          </w:tcPr>
          <w:p w:rsidR="00BB779E" w:rsidRDefault="00AA7912" w:rsidP="00AA7912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  <w:r>
              <w:rPr>
                <w:rFonts w:asciiTheme="majorHAnsi" w:hAnsiTheme="majorHAnsi" w:hint="cs"/>
                <w:color w:val="auto"/>
                <w:sz w:val="36"/>
                <w:szCs w:val="36"/>
                <w:rtl/>
              </w:rPr>
              <w:t>العضويات</w:t>
            </w:r>
          </w:p>
          <w:p w:rsidR="00704D26" w:rsidRDefault="00704D26" w:rsidP="00704D26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</w:p>
          <w:p w:rsidR="00704D26" w:rsidRDefault="00704D26" w:rsidP="00704D26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</w:p>
          <w:p w:rsidR="00704D26" w:rsidRDefault="00704D26" w:rsidP="00704D26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</w:p>
          <w:p w:rsidR="00704D26" w:rsidRDefault="00704D26" w:rsidP="00704D26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  <w:rtl/>
              </w:rPr>
            </w:pPr>
          </w:p>
          <w:p w:rsidR="00704D26" w:rsidRPr="00F359E5" w:rsidRDefault="00704D26" w:rsidP="00704D26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</w:rPr>
            </w:pPr>
          </w:p>
        </w:tc>
      </w:tr>
      <w:tr w:rsidR="00F359E5" w:rsidRPr="00F359E5" w:rsidTr="000A1FA4">
        <w:tc>
          <w:tcPr>
            <w:tcW w:w="6390" w:type="dxa"/>
          </w:tcPr>
          <w:p w:rsidR="000A1FA4" w:rsidRDefault="000A1FA4" w:rsidP="000A1FA4">
            <w:pPr>
              <w:pStyle w:val="ac"/>
              <w:numPr>
                <w:ilvl w:val="0"/>
                <w:numId w:val="1"/>
              </w:numPr>
              <w:bidi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rtl/>
              </w:rPr>
              <w:lastRenderedPageBreak/>
              <w:t>القدرة على تحديد الأهداف ووضع الاستراتيجية اللازمة لإنجازها.</w:t>
            </w:r>
          </w:p>
          <w:p w:rsidR="000A1FA4" w:rsidRDefault="000A1FA4" w:rsidP="00F17785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rtl/>
              </w:rPr>
              <w:t>القدرة على التعاون مع الزملاء لتحقيق الأهداف المحددة في الزمن المحدد.</w:t>
            </w:r>
          </w:p>
          <w:p w:rsidR="004B448E" w:rsidRPr="004B448E" w:rsidRDefault="004B448E" w:rsidP="000A1FA4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color w:val="auto"/>
                <w:sz w:val="28"/>
                <w:szCs w:val="28"/>
              </w:rPr>
            </w:pPr>
            <w:r w:rsidRPr="004B448E">
              <w:rPr>
                <w:rFonts w:asciiTheme="minorHAnsi" w:eastAsiaTheme="minorHAnsi" w:hAnsiTheme="minorHAnsi" w:cstheme="minorBidi" w:hint="cs"/>
                <w:color w:val="auto"/>
                <w:sz w:val="28"/>
                <w:szCs w:val="28"/>
                <w:rtl/>
              </w:rPr>
              <w:t>إجادة استخدام التقنية والتكنولوجيا الحديثة.</w:t>
            </w:r>
          </w:p>
          <w:p w:rsidR="000A1FA4" w:rsidRDefault="004B448E" w:rsidP="000A1FA4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</w:rPr>
            </w:pPr>
            <w:r w:rsidRPr="004B448E">
              <w:rPr>
                <w:rFonts w:hint="cs"/>
                <w:color w:val="auto"/>
                <w:sz w:val="28"/>
                <w:szCs w:val="28"/>
                <w:rtl/>
              </w:rPr>
              <w:t>القدرة</w:t>
            </w:r>
            <w:r w:rsidR="000A1FA4">
              <w:rPr>
                <w:rFonts w:hint="cs"/>
                <w:color w:val="auto"/>
                <w:sz w:val="28"/>
                <w:szCs w:val="28"/>
                <w:rtl/>
              </w:rPr>
              <w:t xml:space="preserve"> على الخطابة والإلقاء والارتجال.</w:t>
            </w:r>
            <w:r w:rsidR="000A1FA4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</w:t>
            </w:r>
          </w:p>
          <w:p w:rsidR="004B448E" w:rsidRPr="000A1FA4" w:rsidRDefault="000A1FA4" w:rsidP="000A1FA4">
            <w:pPr>
              <w:pStyle w:val="1"/>
              <w:numPr>
                <w:ilvl w:val="0"/>
                <w:numId w:val="1"/>
              </w:numPr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مهارة التواصل مع الأخرين.</w:t>
            </w:r>
          </w:p>
        </w:tc>
        <w:tc>
          <w:tcPr>
            <w:tcW w:w="3690" w:type="dxa"/>
          </w:tcPr>
          <w:p w:rsidR="00BB779E" w:rsidRPr="00F359E5" w:rsidRDefault="004B448E" w:rsidP="004B448E">
            <w:pPr>
              <w:pStyle w:val="ResumeText"/>
              <w:bidi/>
              <w:jc w:val="both"/>
              <w:rPr>
                <w:rFonts w:asciiTheme="majorHAnsi" w:hAnsiTheme="majorHAnsi"/>
                <w:color w:val="auto"/>
                <w:sz w:val="36"/>
                <w:szCs w:val="36"/>
              </w:rPr>
            </w:pPr>
            <w:r>
              <w:rPr>
                <w:rFonts w:asciiTheme="majorHAnsi" w:hAnsiTheme="majorHAnsi" w:hint="cs"/>
                <w:color w:val="auto"/>
                <w:sz w:val="36"/>
                <w:szCs w:val="36"/>
                <w:rtl/>
              </w:rPr>
              <w:t>المهارات والقدرات الشخصية</w:t>
            </w:r>
          </w:p>
        </w:tc>
      </w:tr>
      <w:tr w:rsidR="00F359E5" w:rsidRPr="00F359E5" w:rsidTr="000A1FA4">
        <w:tc>
          <w:tcPr>
            <w:tcW w:w="6390" w:type="dxa"/>
          </w:tcPr>
          <w:p w:rsidR="00BB779E" w:rsidRDefault="00A14AFA" w:rsidP="00F17785">
            <w:pPr>
              <w:pStyle w:val="1"/>
              <w:numPr>
                <w:ilvl w:val="0"/>
                <w:numId w:val="1"/>
              </w:numPr>
              <w:tabs>
                <w:tab w:val="left" w:pos="1804"/>
              </w:tabs>
              <w:bidi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دكتور/ </w:t>
            </w:r>
            <w:r w:rsidR="00374938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فهد بن</w:t>
            </w: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مبارك </w:t>
            </w:r>
            <w:proofErr w:type="spellStart"/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الوهبي</w:t>
            </w:r>
            <w:proofErr w:type="spellEnd"/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.</w:t>
            </w:r>
          </w:p>
          <w:p w:rsidR="00A14AFA" w:rsidRDefault="00A14AFA" w:rsidP="00F17785">
            <w:pPr>
              <w:pStyle w:val="1"/>
              <w:tabs>
                <w:tab w:val="left" w:pos="1804"/>
              </w:tabs>
              <w:bidi/>
              <w:ind w:left="720"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المنصب/ عميد عمادة التعليم عن بعد بجامعة طيبة</w:t>
            </w:r>
            <w:r w:rsidR="00F10ACC"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.</w:t>
            </w: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 xml:space="preserve"> </w:t>
            </w:r>
          </w:p>
          <w:p w:rsidR="00F17785" w:rsidRDefault="00A14AFA" w:rsidP="000D2E5B">
            <w:pPr>
              <w:pStyle w:val="1"/>
              <w:tabs>
                <w:tab w:val="left" w:pos="1804"/>
              </w:tabs>
              <w:bidi/>
              <w:ind w:left="720"/>
              <w:jc w:val="both"/>
              <w:rPr>
                <w:rFonts w:asciiTheme="minorHAnsi" w:eastAsiaTheme="minorHAnsi" w:hAnsiTheme="minorHAnsi" w:cstheme="minorBidi"/>
                <w:caps w:val="0"/>
                <w:color w:val="auto"/>
                <w:sz w:val="28"/>
                <w:szCs w:val="28"/>
                <w:rtl/>
              </w:rPr>
            </w:pPr>
            <w:r>
              <w:rPr>
                <w:rFonts w:asciiTheme="minorHAnsi" w:eastAsiaTheme="minorHAnsi" w:hAnsiTheme="minorHAnsi" w:cstheme="minorBidi" w:hint="cs"/>
                <w:caps w:val="0"/>
                <w:color w:val="auto"/>
                <w:sz w:val="28"/>
                <w:szCs w:val="28"/>
                <w:rtl/>
              </w:rPr>
              <w:t>تلفون/ 0553085888</w:t>
            </w:r>
          </w:p>
          <w:p w:rsidR="008B3C4F" w:rsidRPr="008B3C4F" w:rsidRDefault="008B3C4F" w:rsidP="008B3C4F">
            <w:pPr>
              <w:pStyle w:val="ac"/>
              <w:numPr>
                <w:ilvl w:val="0"/>
                <w:numId w:val="1"/>
              </w:numPr>
              <w:bidi/>
              <w:rPr>
                <w:rFonts w:hint="cs"/>
                <w:color w:val="auto"/>
                <w:sz w:val="28"/>
                <w:szCs w:val="28"/>
              </w:rPr>
            </w:pPr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 xml:space="preserve">المستشار / عادل بن </w:t>
            </w:r>
            <w:proofErr w:type="gramStart"/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>عبدالمحسن</w:t>
            </w:r>
            <w:proofErr w:type="gramEnd"/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 xml:space="preserve"> منصور البراهيم</w:t>
            </w:r>
          </w:p>
          <w:p w:rsidR="008B3C4F" w:rsidRPr="008B3C4F" w:rsidRDefault="008B3C4F" w:rsidP="008B3C4F">
            <w:pPr>
              <w:pStyle w:val="ac"/>
              <w:bidi/>
              <w:rPr>
                <w:rFonts w:hint="cs"/>
                <w:color w:val="auto"/>
                <w:sz w:val="28"/>
                <w:szCs w:val="28"/>
                <w:rtl/>
              </w:rPr>
            </w:pPr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>المنصب / رئيس مكتب العدل للاستشارات الإدارية والتحكيم.</w:t>
            </w:r>
          </w:p>
          <w:p w:rsidR="008B3C4F" w:rsidRPr="008B3C4F" w:rsidRDefault="008B3C4F" w:rsidP="008B3C4F">
            <w:pPr>
              <w:pStyle w:val="ac"/>
              <w:bidi/>
              <w:rPr>
                <w:color w:val="auto"/>
                <w:sz w:val="28"/>
                <w:szCs w:val="28"/>
              </w:rPr>
            </w:pPr>
            <w:r w:rsidRPr="008B3C4F">
              <w:rPr>
                <w:rFonts w:hint="cs"/>
                <w:color w:val="auto"/>
                <w:sz w:val="28"/>
                <w:szCs w:val="28"/>
                <w:rtl/>
              </w:rPr>
              <w:t>تلفون 0504414257</w:t>
            </w:r>
          </w:p>
        </w:tc>
        <w:tc>
          <w:tcPr>
            <w:tcW w:w="3690" w:type="dxa"/>
          </w:tcPr>
          <w:p w:rsidR="00BB779E" w:rsidRPr="00704D26" w:rsidRDefault="004B448E" w:rsidP="004B448E">
            <w:pPr>
              <w:pStyle w:val="2"/>
              <w:bidi/>
              <w:jc w:val="both"/>
              <w:rPr>
                <w:rFonts w:eastAsiaTheme="minorHAnsi" w:cstheme="minorBidi"/>
                <w:b w:val="0"/>
                <w:bCs w:val="0"/>
                <w:caps w:val="0"/>
                <w:color w:val="auto"/>
                <w:sz w:val="36"/>
                <w:szCs w:val="36"/>
                <w14:ligatures w14:val="none"/>
              </w:rPr>
            </w:pPr>
            <w:r w:rsidRPr="00704D26">
              <w:rPr>
                <w:rFonts w:eastAsiaTheme="minorHAnsi" w:cstheme="minorBidi" w:hint="cs"/>
                <w:b w:val="0"/>
                <w:bCs w:val="0"/>
                <w:caps w:val="0"/>
                <w:color w:val="auto"/>
                <w:sz w:val="36"/>
                <w:szCs w:val="36"/>
                <w:rtl/>
                <w14:ligatures w14:val="none"/>
              </w:rPr>
              <w:t xml:space="preserve">شخصيات </w:t>
            </w:r>
            <w:r w:rsidR="00F17785" w:rsidRPr="00704D26">
              <w:rPr>
                <w:rFonts w:eastAsiaTheme="minorHAnsi" w:cstheme="minorBidi" w:hint="cs"/>
                <w:b w:val="0"/>
                <w:bCs w:val="0"/>
                <w:caps w:val="0"/>
                <w:color w:val="auto"/>
                <w:sz w:val="36"/>
                <w:szCs w:val="36"/>
                <w:rtl/>
                <w14:ligatures w14:val="none"/>
              </w:rPr>
              <w:t>مرجعية</w:t>
            </w:r>
          </w:p>
        </w:tc>
        <w:bookmarkStart w:id="0" w:name="_GoBack"/>
        <w:bookmarkEnd w:id="0"/>
      </w:tr>
    </w:tbl>
    <w:p w:rsidR="00F17785" w:rsidRPr="00F359E5" w:rsidRDefault="00F17785" w:rsidP="00F17785">
      <w:pPr>
        <w:bidi/>
        <w:jc w:val="both"/>
        <w:rPr>
          <w:color w:val="auto"/>
        </w:rPr>
      </w:pPr>
    </w:p>
    <w:sectPr w:rsidR="00F17785" w:rsidRPr="00F359E5">
      <w:footerReference w:type="default" r:id="rId10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095" w:rsidRDefault="000C7095">
      <w:pPr>
        <w:spacing w:before="0" w:after="0" w:line="240" w:lineRule="auto"/>
      </w:pPr>
      <w:r>
        <w:separator/>
      </w:r>
    </w:p>
  </w:endnote>
  <w:endnote w:type="continuationSeparator" w:id="0">
    <w:p w:rsidR="000C7095" w:rsidRDefault="000C70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BC" w:rsidRDefault="00414819">
    <w:pPr>
      <w:pStyle w:val="a4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04D2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095" w:rsidRDefault="000C7095">
      <w:pPr>
        <w:spacing w:before="0" w:after="0" w:line="240" w:lineRule="auto"/>
      </w:pPr>
      <w:r>
        <w:separator/>
      </w:r>
    </w:p>
  </w:footnote>
  <w:footnote w:type="continuationSeparator" w:id="0">
    <w:p w:rsidR="000C7095" w:rsidRDefault="000C709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647F2"/>
    <w:multiLevelType w:val="hybridMultilevel"/>
    <w:tmpl w:val="B184AC10"/>
    <w:lvl w:ilvl="0" w:tplc="4680FF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9E"/>
    <w:rsid w:val="000758A9"/>
    <w:rsid w:val="000A1FA4"/>
    <w:rsid w:val="000C7095"/>
    <w:rsid w:val="000D2E5B"/>
    <w:rsid w:val="0018374A"/>
    <w:rsid w:val="00214E63"/>
    <w:rsid w:val="002C42BC"/>
    <w:rsid w:val="00374938"/>
    <w:rsid w:val="003777B7"/>
    <w:rsid w:val="00414819"/>
    <w:rsid w:val="004B448E"/>
    <w:rsid w:val="004C6AA4"/>
    <w:rsid w:val="004D2677"/>
    <w:rsid w:val="00585649"/>
    <w:rsid w:val="005A3A66"/>
    <w:rsid w:val="006A6A63"/>
    <w:rsid w:val="00704D26"/>
    <w:rsid w:val="00823205"/>
    <w:rsid w:val="008617B9"/>
    <w:rsid w:val="008B3C4F"/>
    <w:rsid w:val="009F0BD6"/>
    <w:rsid w:val="00A14AFA"/>
    <w:rsid w:val="00A70B14"/>
    <w:rsid w:val="00AA7912"/>
    <w:rsid w:val="00BB779E"/>
    <w:rsid w:val="00C073FD"/>
    <w:rsid w:val="00C626DB"/>
    <w:rsid w:val="00CF6A2B"/>
    <w:rsid w:val="00DE7B96"/>
    <w:rsid w:val="00F10ACC"/>
    <w:rsid w:val="00F17785"/>
    <w:rsid w:val="00F22FDD"/>
    <w:rsid w:val="00F359E5"/>
    <w:rsid w:val="00FA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42759FF-F950-428D-A1B8-866EEBD4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0"/>
    </w:rPr>
  </w:style>
  <w:style w:type="paragraph" w:styleId="1">
    <w:name w:val="heading 1"/>
    <w:basedOn w:val="a"/>
    <w:next w:val="a"/>
    <w:link w:val="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2">
    <w:name w:val="heading 2"/>
    <w:basedOn w:val="a"/>
    <w:next w:val="a"/>
    <w:link w:val="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"/>
    <w:unhideWhenUsed/>
    <w:pPr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"/>
    <w:rPr>
      <w:kern w:val="20"/>
    </w:rPr>
  </w:style>
  <w:style w:type="paragraph" w:styleId="a4">
    <w:name w:val="footer"/>
    <w:basedOn w:val="a"/>
    <w:link w:val="Char0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Char0">
    <w:name w:val="تذييل الصفحة Char"/>
    <w:basedOn w:val="a0"/>
    <w:link w:val="a4"/>
    <w:uiPriority w:val="2"/>
    <w:rPr>
      <w:kern w:val="20"/>
    </w:rPr>
  </w:style>
  <w:style w:type="paragraph" w:customStyle="1" w:styleId="ResumeText">
    <w:name w:val="Resume Text"/>
    <w:basedOn w:val="a"/>
    <w:qFormat/>
    <w:pPr>
      <w:spacing w:after="40"/>
      <w:ind w:right="1440"/>
    </w:pPr>
  </w:style>
  <w:style w:type="character" w:styleId="a5">
    <w:name w:val="Placeholder Text"/>
    <w:basedOn w:val="a0"/>
    <w:uiPriority w:val="99"/>
    <w:semiHidden/>
    <w:rPr>
      <w:color w:val="808080"/>
    </w:r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2Char">
    <w:name w:val="عنوان 2 Char"/>
    <w:basedOn w:val="a0"/>
    <w:link w:val="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3Char">
    <w:name w:val="عنوان 3 Char"/>
    <w:basedOn w:val="a0"/>
    <w:link w:val="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4Char">
    <w:name w:val="عنوان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5Char">
    <w:name w:val="عنوان 5 Char"/>
    <w:basedOn w:val="a0"/>
    <w:link w:val="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6Char">
    <w:name w:val="عنوان 6 Char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7Char">
    <w:name w:val="عنوان 7 Char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8Char">
    <w:name w:val="عنوان 8 Char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9Char">
    <w:name w:val="عنوان 9 Char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a1"/>
    <w:uiPriority w:val="99"/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a1"/>
    <w:uiPriority w:val="99"/>
    <w:pPr>
      <w:spacing w:after="0" w:line="240" w:lineRule="auto"/>
      <w:ind w:left="144" w:right="144"/>
    </w:pPr>
    <w:tblPr>
      <w:tblInd w:w="0" w:type="dxa"/>
      <w:tblBorders>
        <w:insideH w:val="single" w:sz="4" w:space="0" w:color="D9D9D9" w:themeColor="background1" w:themeShade="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a7">
    <w:name w:val="Date"/>
    <w:basedOn w:val="a"/>
    <w:next w:val="a"/>
    <w:link w:val="Char1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Char1">
    <w:name w:val="تاريخ Char"/>
    <w:basedOn w:val="a0"/>
    <w:link w:val="a7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a"/>
    <w:uiPriority w:val="8"/>
    <w:unhideWhenUsed/>
    <w:qFormat/>
    <w:pPr>
      <w:spacing w:after="40"/>
    </w:pPr>
    <w:rPr>
      <w:b/>
      <w:bCs/>
    </w:rPr>
  </w:style>
  <w:style w:type="paragraph" w:styleId="a8">
    <w:name w:val="Salutation"/>
    <w:basedOn w:val="a"/>
    <w:next w:val="a"/>
    <w:link w:val="Char2"/>
    <w:uiPriority w:val="8"/>
    <w:unhideWhenUsed/>
    <w:qFormat/>
    <w:pPr>
      <w:spacing w:before="720"/>
    </w:pPr>
  </w:style>
  <w:style w:type="character" w:customStyle="1" w:styleId="Char2">
    <w:name w:val="تحية Char"/>
    <w:basedOn w:val="a0"/>
    <w:link w:val="a8"/>
    <w:uiPriority w:val="8"/>
    <w:rPr>
      <w:kern w:val="20"/>
    </w:rPr>
  </w:style>
  <w:style w:type="paragraph" w:styleId="a9">
    <w:name w:val="Closing"/>
    <w:basedOn w:val="a"/>
    <w:link w:val="Char3"/>
    <w:uiPriority w:val="8"/>
    <w:unhideWhenUsed/>
    <w:qFormat/>
    <w:pPr>
      <w:spacing w:before="480" w:after="960" w:line="240" w:lineRule="auto"/>
    </w:pPr>
  </w:style>
  <w:style w:type="character" w:customStyle="1" w:styleId="Char3">
    <w:name w:val="خاتمة Char"/>
    <w:basedOn w:val="a0"/>
    <w:link w:val="a9"/>
    <w:uiPriority w:val="8"/>
    <w:rPr>
      <w:kern w:val="20"/>
    </w:rPr>
  </w:style>
  <w:style w:type="paragraph" w:styleId="aa">
    <w:name w:val="Signature"/>
    <w:basedOn w:val="a"/>
    <w:link w:val="Char4"/>
    <w:uiPriority w:val="8"/>
    <w:unhideWhenUsed/>
    <w:qFormat/>
    <w:pPr>
      <w:spacing w:after="480"/>
    </w:pPr>
    <w:rPr>
      <w:b/>
      <w:bCs/>
    </w:rPr>
  </w:style>
  <w:style w:type="character" w:customStyle="1" w:styleId="Char4">
    <w:name w:val="توقيع Char"/>
    <w:basedOn w:val="a0"/>
    <w:link w:val="aa"/>
    <w:uiPriority w:val="8"/>
    <w:rPr>
      <w:b/>
      <w:bCs/>
      <w:kern w:val="20"/>
    </w:rPr>
  </w:style>
  <w:style w:type="character" w:styleId="ab">
    <w:name w:val="Emphasis"/>
    <w:basedOn w:val="a0"/>
    <w:uiPriority w:val="2"/>
    <w:unhideWhenUsed/>
    <w:qFormat/>
    <w:rPr>
      <w:color w:val="7E97AD" w:themeColor="accent1"/>
    </w:rPr>
  </w:style>
  <w:style w:type="paragraph" w:customStyle="1" w:styleId="ContactInfo">
    <w:name w:val="Contact Info"/>
    <w:basedOn w:val="a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a"/>
    <w:next w:val="a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ac">
    <w:name w:val="List Paragraph"/>
    <w:basedOn w:val="a"/>
    <w:uiPriority w:val="34"/>
    <w:semiHidden/>
    <w:qFormat/>
    <w:rsid w:val="00183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\AppData\Roaming\Microsoft\Templates\Basic%20resume%20(Timeles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E27B9DC6E44E32A377D24A1FDB8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86BAB-8A84-458C-ADDE-D334E8749E14}"/>
      </w:docPartPr>
      <w:docPartBody>
        <w:p w:rsidR="00C52E8C" w:rsidRDefault="007C15F7">
          <w:pPr>
            <w:pStyle w:val="39E27B9DC6E44E32A377D24A1FDB8A6D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3D"/>
    <w:rsid w:val="000006D6"/>
    <w:rsid w:val="001A4874"/>
    <w:rsid w:val="002D090F"/>
    <w:rsid w:val="004B4B6C"/>
    <w:rsid w:val="0054653D"/>
    <w:rsid w:val="006B46DF"/>
    <w:rsid w:val="007C15F7"/>
    <w:rsid w:val="00AC57B4"/>
    <w:rsid w:val="00C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0179EE009C4F45BB0F701882B53CE5">
    <w:name w:val="AF0179EE009C4F45BB0F701882B53CE5"/>
  </w:style>
  <w:style w:type="paragraph" w:customStyle="1" w:styleId="85B748BDAAAE485EA9EE7ADA7D49F393">
    <w:name w:val="85B748BDAAAE485EA9EE7ADA7D49F393"/>
  </w:style>
  <w:style w:type="paragraph" w:customStyle="1" w:styleId="E9CB494BE74C455C9D80E79BC6191582">
    <w:name w:val="E9CB494BE74C455C9D80E79BC6191582"/>
  </w:style>
  <w:style w:type="paragraph" w:customStyle="1" w:styleId="E29B46CEDE1847439F11137439661CED">
    <w:name w:val="E29B46CEDE1847439F11137439661CED"/>
  </w:style>
  <w:style w:type="character" w:styleId="a3">
    <w:name w:val="Emphasis"/>
    <w:basedOn w:val="a0"/>
    <w:uiPriority w:val="2"/>
    <w:unhideWhenUsed/>
    <w:qFormat/>
    <w:rPr>
      <w:color w:val="5B9BD5" w:themeColor="accent1"/>
    </w:rPr>
  </w:style>
  <w:style w:type="paragraph" w:customStyle="1" w:styleId="42BF42C01C6E459C8B5599F2694E195A">
    <w:name w:val="42BF42C01C6E459C8B5599F2694E195A"/>
  </w:style>
  <w:style w:type="paragraph" w:customStyle="1" w:styleId="39E27B9DC6E44E32A377D24A1FDB8A6D">
    <w:name w:val="39E27B9DC6E44E32A377D24A1FDB8A6D"/>
  </w:style>
  <w:style w:type="paragraph" w:customStyle="1" w:styleId="F505BAAD8B5A4998BFF33E7F8513A65E">
    <w:name w:val="F505BAAD8B5A4998BFF33E7F8513A65E"/>
  </w:style>
  <w:style w:type="paragraph" w:customStyle="1" w:styleId="ResumeText">
    <w:name w:val="Resume Text"/>
    <w:basedOn w:val="a"/>
    <w:qFormat/>
    <w:rsid w:val="0054653D"/>
    <w:pPr>
      <w:spacing w:before="40" w:after="40" w:line="288" w:lineRule="auto"/>
      <w:ind w:right="1440"/>
    </w:pPr>
    <w:rPr>
      <w:color w:val="595959" w:themeColor="text1" w:themeTint="A6"/>
      <w:kern w:val="20"/>
      <w:sz w:val="20"/>
    </w:rPr>
  </w:style>
  <w:style w:type="paragraph" w:customStyle="1" w:styleId="4272F9AA0AC147CA89B2DAF8A3B60F82">
    <w:name w:val="4272F9AA0AC147CA89B2DAF8A3B60F82"/>
  </w:style>
  <w:style w:type="character" w:styleId="a4">
    <w:name w:val="Placeholder Text"/>
    <w:basedOn w:val="a0"/>
    <w:uiPriority w:val="99"/>
    <w:semiHidden/>
    <w:rsid w:val="0054653D"/>
    <w:rPr>
      <w:color w:val="808080"/>
    </w:rPr>
  </w:style>
  <w:style w:type="paragraph" w:customStyle="1" w:styleId="ED79E92DDEB14ED9AC49174CAB0C0112">
    <w:name w:val="ED79E92DDEB14ED9AC49174CAB0C0112"/>
  </w:style>
  <w:style w:type="paragraph" w:customStyle="1" w:styleId="8D5D14CF2C984DE38210D9B3E416CB97">
    <w:name w:val="8D5D14CF2C984DE38210D9B3E416CB97"/>
  </w:style>
  <w:style w:type="paragraph" w:customStyle="1" w:styleId="99B7DAC2598741B0BE5E420A6D572729">
    <w:name w:val="99B7DAC2598741B0BE5E420A6D572729"/>
  </w:style>
  <w:style w:type="paragraph" w:customStyle="1" w:styleId="7D0E723BFF3F494CB5892F7C74EDC3E3">
    <w:name w:val="7D0E723BFF3F494CB5892F7C74EDC3E3"/>
  </w:style>
  <w:style w:type="paragraph" w:customStyle="1" w:styleId="AA0D2AD618C54961BC708909822337F6">
    <w:name w:val="AA0D2AD618C54961BC708909822337F6"/>
  </w:style>
  <w:style w:type="paragraph" w:customStyle="1" w:styleId="15A4E311E80D488AB4D0582202132BCD">
    <w:name w:val="15A4E311E80D488AB4D0582202132BCD"/>
  </w:style>
  <w:style w:type="paragraph" w:customStyle="1" w:styleId="52FB2F2E5D9A4F34B45A20047238F613">
    <w:name w:val="52FB2F2E5D9A4F34B45A20047238F613"/>
  </w:style>
  <w:style w:type="paragraph" w:customStyle="1" w:styleId="93AE8F9286544EFB8BDEF2648FBBECBB">
    <w:name w:val="93AE8F9286544EFB8BDEF2648FBBECBB"/>
  </w:style>
  <w:style w:type="paragraph" w:customStyle="1" w:styleId="948825DCEEBC4F21BF08C3D7F269DFC6">
    <w:name w:val="948825DCEEBC4F21BF08C3D7F269DFC6"/>
  </w:style>
  <w:style w:type="paragraph" w:customStyle="1" w:styleId="9B52A6E50675498D94BE5311DB6DF291">
    <w:name w:val="9B52A6E50675498D94BE5311DB6DF291"/>
  </w:style>
  <w:style w:type="paragraph" w:customStyle="1" w:styleId="BAF52D3B1D034DCFB9B863FD892FF867">
    <w:name w:val="BAF52D3B1D034DCFB9B863FD892FF867"/>
  </w:style>
  <w:style w:type="paragraph" w:customStyle="1" w:styleId="DD16D46A88A64FAAA395CCF027960FAA">
    <w:name w:val="DD16D46A88A64FAAA395CCF027960FAA"/>
    <w:rsid w:val="0054653D"/>
  </w:style>
  <w:style w:type="paragraph" w:customStyle="1" w:styleId="22F05802F95E43488E36876A3ABFA42C">
    <w:name w:val="22F05802F95E43488E36876A3ABFA42C"/>
    <w:rsid w:val="0054653D"/>
  </w:style>
  <w:style w:type="paragraph" w:customStyle="1" w:styleId="58A7DD0654B54CFD965C42E914C96550">
    <w:name w:val="58A7DD0654B54CFD965C42E914C96550"/>
    <w:rsid w:val="0054653D"/>
  </w:style>
  <w:style w:type="paragraph" w:customStyle="1" w:styleId="41C1D7AB8E424374AF9C123D1C37F5F1">
    <w:name w:val="41C1D7AB8E424374AF9C123D1C37F5F1"/>
    <w:rsid w:val="0054653D"/>
  </w:style>
  <w:style w:type="paragraph" w:customStyle="1" w:styleId="5EEA803579C74D429BDFCE51B927D2CA">
    <w:name w:val="5EEA803579C74D429BDFCE51B927D2CA"/>
    <w:rsid w:val="0054653D"/>
  </w:style>
  <w:style w:type="paragraph" w:customStyle="1" w:styleId="D8447A529A044FAFA63A4894F524FF21">
    <w:name w:val="D8447A529A044FAFA63A4894F524FF21"/>
    <w:rsid w:val="0054653D"/>
  </w:style>
  <w:style w:type="paragraph" w:customStyle="1" w:styleId="A3006ECAEE9D492BB2D3EA35D554D2D5">
    <w:name w:val="A3006ECAEE9D492BB2D3EA35D554D2D5"/>
    <w:rsid w:val="0054653D"/>
  </w:style>
  <w:style w:type="paragraph" w:customStyle="1" w:styleId="7D532642AEFD4564908B6F6B606D7B1E">
    <w:name w:val="7D532642AEFD4564908B6F6B606D7B1E"/>
    <w:rsid w:val="0054653D"/>
  </w:style>
  <w:style w:type="paragraph" w:customStyle="1" w:styleId="CF1F47CB32274AE49E7DB32756AD8F86">
    <w:name w:val="CF1F47CB32274AE49E7DB32756AD8F86"/>
    <w:rsid w:val="0054653D"/>
  </w:style>
  <w:style w:type="paragraph" w:customStyle="1" w:styleId="3AA4EEC432C14D81BBAADC6921F45964">
    <w:name w:val="3AA4EEC432C14D81BBAADC6921F45964"/>
    <w:rsid w:val="0054653D"/>
  </w:style>
  <w:style w:type="paragraph" w:customStyle="1" w:styleId="7A22BBF9C9B2455B88CE5303E6C4C969">
    <w:name w:val="7A22BBF9C9B2455B88CE5303E6C4C969"/>
    <w:rsid w:val="0054653D"/>
  </w:style>
  <w:style w:type="paragraph" w:customStyle="1" w:styleId="0E55B5B4C32A4D90B2F73ECD45386AC4">
    <w:name w:val="0E55B5B4C32A4D90B2F73ECD45386AC4"/>
    <w:rsid w:val="0054653D"/>
  </w:style>
  <w:style w:type="paragraph" w:customStyle="1" w:styleId="97EFB298A7264C5EA4788E68F645D037">
    <w:name w:val="97EFB298A7264C5EA4788E68F645D037"/>
    <w:rsid w:val="0054653D"/>
  </w:style>
  <w:style w:type="paragraph" w:customStyle="1" w:styleId="BD8E3D55132D47388C471EC02322A4D4">
    <w:name w:val="BD8E3D55132D47388C471EC02322A4D4"/>
    <w:rsid w:val="0054653D"/>
  </w:style>
  <w:style w:type="paragraph" w:customStyle="1" w:styleId="84673C311BD24620A8B16CAF7B4517D9">
    <w:name w:val="84673C311BD24620A8B16CAF7B4517D9"/>
    <w:rsid w:val="0054653D"/>
  </w:style>
  <w:style w:type="paragraph" w:customStyle="1" w:styleId="E97B533C3D68416CA6C64D45949D7A5B">
    <w:name w:val="E97B533C3D68416CA6C64D45949D7A5B"/>
    <w:rsid w:val="0054653D"/>
  </w:style>
  <w:style w:type="paragraph" w:customStyle="1" w:styleId="EF2CB08A854A40518099DAB56BFC649B">
    <w:name w:val="EF2CB08A854A40518099DAB56BFC649B"/>
    <w:rsid w:val="0054653D"/>
  </w:style>
  <w:style w:type="paragraph" w:customStyle="1" w:styleId="A9703D6F82B646A4A6324A7DD9A50696">
    <w:name w:val="A9703D6F82B646A4A6324A7DD9A50696"/>
    <w:rsid w:val="0054653D"/>
  </w:style>
  <w:style w:type="paragraph" w:customStyle="1" w:styleId="AD32EE3DEB30447CA23301A7FA360F06">
    <w:name w:val="AD32EE3DEB30447CA23301A7FA360F06"/>
    <w:rsid w:val="0054653D"/>
  </w:style>
  <w:style w:type="paragraph" w:customStyle="1" w:styleId="F6E331A757AD40A6B12A036B3B41050C">
    <w:name w:val="F6E331A757AD40A6B12A036B3B41050C"/>
    <w:rsid w:val="0054653D"/>
  </w:style>
  <w:style w:type="paragraph" w:customStyle="1" w:styleId="59547798346D438BA0660B14E1156689">
    <w:name w:val="59547798346D438BA0660B14E1156689"/>
    <w:rsid w:val="0054653D"/>
  </w:style>
  <w:style w:type="paragraph" w:customStyle="1" w:styleId="D918D4B78C234ECBB0629D1594C2ECB2">
    <w:name w:val="D918D4B78C234ECBB0629D1594C2ECB2"/>
    <w:rsid w:val="0054653D"/>
  </w:style>
  <w:style w:type="paragraph" w:customStyle="1" w:styleId="B4F73498455D4848A0CAEB133DEEA8B7">
    <w:name w:val="B4F73498455D4848A0CAEB133DEEA8B7"/>
    <w:rsid w:val="0054653D"/>
  </w:style>
  <w:style w:type="paragraph" w:customStyle="1" w:styleId="30900C479050474EAE44E978CFD410E6">
    <w:name w:val="30900C479050474EAE44E978CFD410E6"/>
    <w:rsid w:val="0054653D"/>
  </w:style>
  <w:style w:type="paragraph" w:customStyle="1" w:styleId="CF32D682AE5F4085B34AF11B123D7A9E">
    <w:name w:val="CF32D682AE5F4085B34AF11B123D7A9E"/>
    <w:rsid w:val="0054653D"/>
  </w:style>
  <w:style w:type="paragraph" w:customStyle="1" w:styleId="2DFB12EEBD80449183CDF8F6E09BA74C">
    <w:name w:val="2DFB12EEBD80449183CDF8F6E09BA74C"/>
    <w:rsid w:val="0054653D"/>
  </w:style>
  <w:style w:type="paragraph" w:customStyle="1" w:styleId="1C36A09A574B43FFB12CEFFE82597BAA">
    <w:name w:val="1C36A09A574B43FFB12CEFFE82597BAA"/>
    <w:rsid w:val="0054653D"/>
  </w:style>
  <w:style w:type="paragraph" w:customStyle="1" w:styleId="C8E5C6466E09459E83DEC9A43C419663">
    <w:name w:val="C8E5C6466E09459E83DEC9A43C419663"/>
    <w:rsid w:val="0054653D"/>
  </w:style>
  <w:style w:type="paragraph" w:customStyle="1" w:styleId="128FCDF40E3342468D12A48AC57F995C">
    <w:name w:val="128FCDF40E3342468D12A48AC57F995C"/>
    <w:rsid w:val="0054653D"/>
  </w:style>
  <w:style w:type="paragraph" w:customStyle="1" w:styleId="14FCC1BD8F1845EAB5036B4730A700C0">
    <w:name w:val="14FCC1BD8F1845EAB5036B4730A700C0"/>
    <w:rsid w:val="0054653D"/>
  </w:style>
  <w:style w:type="paragraph" w:customStyle="1" w:styleId="C72CCBE880FA4A0C83298E463F7F62DC">
    <w:name w:val="C72CCBE880FA4A0C83298E463F7F62DC"/>
    <w:rsid w:val="0054653D"/>
  </w:style>
  <w:style w:type="paragraph" w:customStyle="1" w:styleId="857A511ED86A44FB9ED71EF8ED7527EE">
    <w:name w:val="857A511ED86A44FB9ED71EF8ED7527EE"/>
    <w:rsid w:val="0054653D"/>
  </w:style>
  <w:style w:type="paragraph" w:customStyle="1" w:styleId="BE91E78265904665967E68B9B11D8B08">
    <w:name w:val="BE91E78265904665967E68B9B11D8B08"/>
    <w:rsid w:val="0054653D"/>
  </w:style>
  <w:style w:type="paragraph" w:customStyle="1" w:styleId="5A79F274EFB449B0BB37C5E6EED0D19E">
    <w:name w:val="5A79F274EFB449B0BB37C5E6EED0D19E"/>
    <w:rsid w:val="0054653D"/>
  </w:style>
  <w:style w:type="paragraph" w:customStyle="1" w:styleId="28E95CB4015D41E088F0DF4AFA783A43">
    <w:name w:val="28E95CB4015D41E088F0DF4AFA783A43"/>
    <w:rsid w:val="0054653D"/>
  </w:style>
  <w:style w:type="paragraph" w:customStyle="1" w:styleId="AF654A3F3A944681B497309A1F3EFB51">
    <w:name w:val="AF654A3F3A944681B497309A1F3EFB51"/>
    <w:rsid w:val="0054653D"/>
  </w:style>
  <w:style w:type="paragraph" w:customStyle="1" w:styleId="959791471A91474F8ACF9078C72DE1B5">
    <w:name w:val="959791471A91474F8ACF9078C72DE1B5"/>
    <w:rsid w:val="0054653D"/>
  </w:style>
  <w:style w:type="paragraph" w:customStyle="1" w:styleId="CC5107FBE22546389C6173A03C92469E">
    <w:name w:val="CC5107FBE22546389C6173A03C92469E"/>
    <w:rsid w:val="0054653D"/>
  </w:style>
  <w:style w:type="paragraph" w:customStyle="1" w:styleId="EB383DEE88A1464CA4573443AF492483">
    <w:name w:val="EB383DEE88A1464CA4573443AF492483"/>
    <w:rsid w:val="0054653D"/>
  </w:style>
  <w:style w:type="paragraph" w:customStyle="1" w:styleId="5A9CC26BBF4B49E7935AF0E11E7A568D">
    <w:name w:val="5A9CC26BBF4B49E7935AF0E11E7A568D"/>
    <w:rsid w:val="0054653D"/>
  </w:style>
  <w:style w:type="paragraph" w:customStyle="1" w:styleId="369EEBBE1E084AF79122347C30DDBC21">
    <w:name w:val="369EEBBE1E084AF79122347C30DDBC21"/>
    <w:rsid w:val="0054653D"/>
  </w:style>
  <w:style w:type="paragraph" w:customStyle="1" w:styleId="BC61921E4E8740F9819DA381DDCB0A19">
    <w:name w:val="BC61921E4E8740F9819DA381DDCB0A19"/>
    <w:rsid w:val="0054653D"/>
  </w:style>
  <w:style w:type="paragraph" w:customStyle="1" w:styleId="7B5ABB534C47421BACE670B7726C4563">
    <w:name w:val="7B5ABB534C47421BACE670B7726C4563"/>
    <w:rsid w:val="0054653D"/>
  </w:style>
  <w:style w:type="paragraph" w:customStyle="1" w:styleId="926C099E04B34156BEC876A00EDFF707">
    <w:name w:val="926C099E04B34156BEC876A00EDFF707"/>
    <w:rsid w:val="0054653D"/>
  </w:style>
  <w:style w:type="paragraph" w:customStyle="1" w:styleId="D2C39B7964434EE49342FD6EBED31FD0">
    <w:name w:val="D2C39B7964434EE49342FD6EBED31FD0"/>
    <w:rsid w:val="0054653D"/>
  </w:style>
  <w:style w:type="paragraph" w:customStyle="1" w:styleId="C0DDAC59E0944BAE93850D65E82A4912">
    <w:name w:val="C0DDAC59E0944BAE93850D65E82A4912"/>
    <w:rsid w:val="0054653D"/>
  </w:style>
  <w:style w:type="paragraph" w:customStyle="1" w:styleId="89E6A4F2D9C849C0AC7FAD862FD95BB7">
    <w:name w:val="89E6A4F2D9C849C0AC7FAD862FD95BB7"/>
    <w:rsid w:val="0054653D"/>
  </w:style>
  <w:style w:type="paragraph" w:customStyle="1" w:styleId="9DDA26AC0FCD4F34AE2175017134B01C">
    <w:name w:val="9DDA26AC0FCD4F34AE2175017134B01C"/>
    <w:rsid w:val="0054653D"/>
  </w:style>
  <w:style w:type="paragraph" w:customStyle="1" w:styleId="0D7E8432B50646A19545D6745BBB276D">
    <w:name w:val="0D7E8432B50646A19545D6745BBB276D"/>
    <w:rsid w:val="0054653D"/>
  </w:style>
  <w:style w:type="paragraph" w:customStyle="1" w:styleId="FC37EB4F07084F128A75A96AAF377754">
    <w:name w:val="FC37EB4F07084F128A75A96AAF377754"/>
    <w:rsid w:val="0054653D"/>
  </w:style>
  <w:style w:type="paragraph" w:customStyle="1" w:styleId="1028B4429A1A4CCA9968931BCDDA1A5E">
    <w:name w:val="1028B4429A1A4CCA9968931BCDDA1A5E"/>
    <w:rsid w:val="0054653D"/>
  </w:style>
  <w:style w:type="paragraph" w:customStyle="1" w:styleId="F6FCE48BE83543F684A865B82602BF34">
    <w:name w:val="F6FCE48BE83543F684A865B82602BF34"/>
    <w:rsid w:val="0054653D"/>
  </w:style>
  <w:style w:type="paragraph" w:customStyle="1" w:styleId="20F0494B874D4471A4D23EFD57621F59">
    <w:name w:val="20F0494B874D4471A4D23EFD57621F59"/>
    <w:rsid w:val="0054653D"/>
  </w:style>
  <w:style w:type="paragraph" w:customStyle="1" w:styleId="FCCE089614C8468494723BCE5B9839FD">
    <w:name w:val="FCCE089614C8468494723BCE5B9839FD"/>
    <w:rsid w:val="0054653D"/>
  </w:style>
  <w:style w:type="paragraph" w:customStyle="1" w:styleId="02A784E5801C47A3A06CC741703E7D43">
    <w:name w:val="02A784E5801C47A3A06CC741703E7D43"/>
    <w:rsid w:val="0054653D"/>
  </w:style>
  <w:style w:type="paragraph" w:customStyle="1" w:styleId="7A4B5FEF67AB491EA735BA781D4773DD">
    <w:name w:val="7A4B5FEF67AB491EA735BA781D4773DD"/>
    <w:rsid w:val="0054653D"/>
  </w:style>
  <w:style w:type="paragraph" w:customStyle="1" w:styleId="9564D2F0563E46859CC7203D9DA4AAB7">
    <w:name w:val="9564D2F0563E46859CC7203D9DA4AAB7"/>
    <w:rsid w:val="0054653D"/>
  </w:style>
  <w:style w:type="paragraph" w:customStyle="1" w:styleId="CA6CDE2BDBE04E7491B2C43880DCF826">
    <w:name w:val="CA6CDE2BDBE04E7491B2C43880DCF826"/>
    <w:rsid w:val="0054653D"/>
  </w:style>
  <w:style w:type="paragraph" w:customStyle="1" w:styleId="5E8BBF768E57458281BA0CBC8E02A0F2">
    <w:name w:val="5E8BBF768E57458281BA0CBC8E02A0F2"/>
    <w:rsid w:val="0054653D"/>
  </w:style>
  <w:style w:type="paragraph" w:customStyle="1" w:styleId="BE9105A56AE44638B6899DD98B9B1224">
    <w:name w:val="BE9105A56AE44638B6899DD98B9B1224"/>
    <w:rsid w:val="0054653D"/>
  </w:style>
  <w:style w:type="paragraph" w:customStyle="1" w:styleId="9B255C991A4E44DD91CBFD5E510341E3">
    <w:name w:val="9B255C991A4E44DD91CBFD5E510341E3"/>
    <w:rsid w:val="0054653D"/>
  </w:style>
  <w:style w:type="paragraph" w:customStyle="1" w:styleId="770E08E5B2454E4DBF8FE2C31120DF0D">
    <w:name w:val="770E08E5B2454E4DBF8FE2C31120DF0D"/>
    <w:rsid w:val="0054653D"/>
  </w:style>
  <w:style w:type="paragraph" w:customStyle="1" w:styleId="3E4ECD7307814733A77F2E1F5D101B4E">
    <w:name w:val="3E4ECD7307814733A77F2E1F5D101B4E"/>
    <w:rsid w:val="0054653D"/>
  </w:style>
  <w:style w:type="paragraph" w:customStyle="1" w:styleId="78ABBE4505BE41749DEBD2687D565425">
    <w:name w:val="78ABBE4505BE41749DEBD2687D565425"/>
    <w:rsid w:val="0054653D"/>
  </w:style>
  <w:style w:type="paragraph" w:customStyle="1" w:styleId="F320B0EF188147C0BCBD34B503C09EC7">
    <w:name w:val="F320B0EF188147C0BCBD34B503C09EC7"/>
    <w:rsid w:val="005465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90439260-127A-4477-B805-24A05066C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resume (Timeless design)</Template>
  <TotalTime>71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خديجة أحمد العربي </dc:creator>
  <cp:keywords/>
  <cp:lastModifiedBy>win</cp:lastModifiedBy>
  <cp:revision>10</cp:revision>
  <dcterms:created xsi:type="dcterms:W3CDTF">2014-12-07T09:14:00Z</dcterms:created>
  <dcterms:modified xsi:type="dcterms:W3CDTF">2015-11-18T22:17:00Z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